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052CE6EC" w:rsidR="00024327" w:rsidRPr="001F3B32" w:rsidRDefault="00024327" w:rsidP="00C70950">
      <w:pPr>
        <w:pStyle w:val="Header"/>
        <w:tabs>
          <w:tab w:val="right" w:pos="8280"/>
          <w:tab w:val="right" w:pos="9639"/>
        </w:tabs>
        <w:jc w:val="both"/>
        <w:rPr>
          <w:rFonts w:cs="Arial"/>
          <w:sz w:val="24"/>
        </w:rPr>
      </w:pPr>
      <w:r w:rsidRPr="001F3B32">
        <w:rPr>
          <w:rFonts w:cs="Arial"/>
          <w:sz w:val="24"/>
          <w:szCs w:val="24"/>
        </w:rPr>
        <w:t>3GPP TSG-RAN WG4 Meeting #</w:t>
      </w:r>
      <w:r w:rsidR="00262F15" w:rsidRPr="001F3B32">
        <w:rPr>
          <w:rFonts w:cs="Arial"/>
          <w:sz w:val="24"/>
          <w:szCs w:val="24"/>
        </w:rPr>
        <w:t>10</w:t>
      </w:r>
      <w:r w:rsidR="00A90058">
        <w:rPr>
          <w:rFonts w:cs="Arial"/>
          <w:sz w:val="24"/>
          <w:szCs w:val="24"/>
        </w:rPr>
        <w:t>2</w:t>
      </w:r>
      <w:r w:rsidR="00BF312E" w:rsidRPr="001F3B32">
        <w:rPr>
          <w:rFonts w:cs="Arial"/>
          <w:sz w:val="24"/>
          <w:szCs w:val="24"/>
        </w:rPr>
        <w:t>-e</w:t>
      </w:r>
      <w:r w:rsidRPr="001F3B32">
        <w:rPr>
          <w:rFonts w:cs="Arial"/>
          <w:sz w:val="24"/>
        </w:rPr>
        <w:tab/>
      </w:r>
      <w:r w:rsidRPr="001F3B32">
        <w:rPr>
          <w:rFonts w:cs="Arial"/>
          <w:sz w:val="24"/>
        </w:rPr>
        <w:tab/>
      </w:r>
      <w:r w:rsidR="00CC33B5" w:rsidRPr="00CC33B5">
        <w:rPr>
          <w:rFonts w:cs="Arial"/>
          <w:sz w:val="24"/>
        </w:rPr>
        <w:t>R4-22</w:t>
      </w:r>
      <w:r w:rsidR="002F561B">
        <w:rPr>
          <w:rFonts w:cs="Arial"/>
          <w:sz w:val="24"/>
        </w:rPr>
        <w:t>04382</w:t>
      </w:r>
    </w:p>
    <w:p w14:paraId="1C935CB1" w14:textId="7664089C" w:rsidR="00024327" w:rsidRPr="001F3B32" w:rsidRDefault="000F6D9F" w:rsidP="000F6D9F">
      <w:pPr>
        <w:pStyle w:val="Header"/>
        <w:tabs>
          <w:tab w:val="right" w:pos="8280"/>
          <w:tab w:val="right" w:pos="9639"/>
        </w:tabs>
        <w:jc w:val="both"/>
        <w:rPr>
          <w:rFonts w:cs="Arial"/>
          <w:sz w:val="24"/>
          <w:szCs w:val="24"/>
        </w:rPr>
      </w:pPr>
      <w:r w:rsidRPr="001F3B32">
        <w:rPr>
          <w:rFonts w:cs="Arial"/>
          <w:sz w:val="24"/>
          <w:szCs w:val="24"/>
        </w:rPr>
        <w:t xml:space="preserve">E-meeting, </w:t>
      </w:r>
      <w:r w:rsidR="00A90058">
        <w:rPr>
          <w:rFonts w:cs="Arial"/>
          <w:sz w:val="24"/>
          <w:szCs w:val="24"/>
        </w:rPr>
        <w:t>21 February</w:t>
      </w:r>
      <w:r w:rsidR="00CA5C4A" w:rsidRPr="001F3B32">
        <w:rPr>
          <w:rFonts w:cs="Arial"/>
          <w:sz w:val="24"/>
          <w:szCs w:val="24"/>
        </w:rPr>
        <w:t xml:space="preserve"> – </w:t>
      </w:r>
      <w:r w:rsidR="00A90058">
        <w:rPr>
          <w:rFonts w:cs="Arial"/>
          <w:sz w:val="24"/>
          <w:szCs w:val="24"/>
        </w:rPr>
        <w:t>3</w:t>
      </w:r>
      <w:r w:rsidR="00CA5C4A" w:rsidRPr="001F3B32">
        <w:rPr>
          <w:rFonts w:cs="Arial"/>
          <w:sz w:val="24"/>
          <w:szCs w:val="24"/>
        </w:rPr>
        <w:t xml:space="preserve"> </w:t>
      </w:r>
      <w:r w:rsidR="00A90058">
        <w:rPr>
          <w:rFonts w:cs="Arial"/>
          <w:sz w:val="24"/>
          <w:szCs w:val="24"/>
        </w:rPr>
        <w:t>March</w:t>
      </w:r>
      <w:r w:rsidR="00CA5C4A" w:rsidRPr="001F3B32">
        <w:rPr>
          <w:rFonts w:cs="Arial"/>
          <w:sz w:val="24"/>
          <w:szCs w:val="24"/>
        </w:rPr>
        <w:t>, 2022</w:t>
      </w:r>
    </w:p>
    <w:p w14:paraId="5C57C565" w14:textId="77777777" w:rsidR="00B926CC" w:rsidRPr="001F3B32" w:rsidRDefault="00B926CC" w:rsidP="00B926CC">
      <w:pPr>
        <w:tabs>
          <w:tab w:val="left" w:pos="1985"/>
        </w:tabs>
        <w:spacing w:before="0" w:after="0"/>
        <w:ind w:left="1975" w:hangingChars="823" w:hanging="1975"/>
        <w:jc w:val="both"/>
        <w:rPr>
          <w:rFonts w:ascii="Arial" w:hAnsi="Arial" w:cs="Arial"/>
          <w:noProof/>
          <w:sz w:val="24"/>
          <w:highlight w:val="yellow"/>
          <w:lang w:val="en-US"/>
        </w:rPr>
      </w:pPr>
    </w:p>
    <w:p w14:paraId="2E3C9E64" w14:textId="340B749F" w:rsidR="001E105C" w:rsidRPr="001F3B32" w:rsidRDefault="001E105C" w:rsidP="00D9163E">
      <w:pPr>
        <w:tabs>
          <w:tab w:val="left" w:pos="1985"/>
        </w:tabs>
        <w:spacing w:before="0"/>
        <w:ind w:left="1983" w:hangingChars="823" w:hanging="1983"/>
        <w:jc w:val="both"/>
        <w:rPr>
          <w:rFonts w:ascii="Arial" w:hAnsi="Arial" w:cs="Arial"/>
          <w:b/>
          <w:noProof/>
          <w:sz w:val="24"/>
          <w:lang w:val="en-US"/>
        </w:rPr>
      </w:pPr>
      <w:r w:rsidRPr="001F3B32">
        <w:rPr>
          <w:rFonts w:ascii="Arial" w:hAnsi="Arial" w:cs="Arial"/>
          <w:b/>
          <w:noProof/>
          <w:sz w:val="24"/>
          <w:lang w:val="en-US"/>
        </w:rPr>
        <w:t>Agenda item:</w:t>
      </w:r>
      <w:r w:rsidRPr="001F3B32">
        <w:rPr>
          <w:rFonts w:ascii="Arial" w:hAnsi="Arial" w:cs="Arial"/>
          <w:b/>
          <w:noProof/>
          <w:sz w:val="24"/>
          <w:lang w:val="en-US"/>
        </w:rPr>
        <w:tab/>
      </w:r>
      <w:bookmarkStart w:id="0" w:name="Source"/>
      <w:bookmarkEnd w:id="0"/>
      <w:r w:rsidR="00722C9A">
        <w:rPr>
          <w:rFonts w:ascii="Arial" w:hAnsi="Arial" w:cs="Arial"/>
          <w:b/>
          <w:noProof/>
          <w:sz w:val="24"/>
          <w:lang w:val="en-US"/>
        </w:rPr>
        <w:t>10</w:t>
      </w:r>
      <w:r w:rsidR="00F21103" w:rsidRPr="001F3B32">
        <w:rPr>
          <w:rFonts w:ascii="Arial" w:hAnsi="Arial" w:cs="Arial"/>
          <w:b/>
          <w:noProof/>
          <w:sz w:val="24"/>
          <w:lang w:val="en-US"/>
        </w:rPr>
        <w:t>.12.2.3.2</w:t>
      </w:r>
    </w:p>
    <w:p w14:paraId="66952EFA" w14:textId="77777777" w:rsidR="001E105C" w:rsidRPr="001F3B32" w:rsidRDefault="001E105C" w:rsidP="00D9163E">
      <w:pPr>
        <w:tabs>
          <w:tab w:val="left" w:pos="1985"/>
        </w:tabs>
        <w:spacing w:before="0"/>
        <w:ind w:left="1985" w:hanging="1985"/>
        <w:jc w:val="both"/>
        <w:rPr>
          <w:rFonts w:ascii="Arial" w:hAnsi="Arial" w:cs="Arial"/>
          <w:noProof/>
          <w:sz w:val="24"/>
          <w:lang w:val="en-US"/>
        </w:rPr>
      </w:pPr>
      <w:r w:rsidRPr="001F3B32">
        <w:rPr>
          <w:rFonts w:ascii="Arial" w:hAnsi="Arial" w:cs="Arial"/>
          <w:b/>
          <w:noProof/>
          <w:sz w:val="24"/>
          <w:lang w:val="en-US"/>
        </w:rPr>
        <w:t>Source:</w:t>
      </w:r>
      <w:r w:rsidRPr="001F3B32">
        <w:rPr>
          <w:rFonts w:ascii="Arial" w:hAnsi="Arial" w:cs="Arial"/>
          <w:b/>
          <w:noProof/>
          <w:sz w:val="24"/>
          <w:lang w:val="en-US"/>
        </w:rPr>
        <w:tab/>
        <w:t>Intel Corporation</w:t>
      </w:r>
    </w:p>
    <w:p w14:paraId="0438260F" w14:textId="1136C995" w:rsidR="001E105C" w:rsidRPr="001F3B32" w:rsidRDefault="001E105C" w:rsidP="00CE5A7E">
      <w:pPr>
        <w:tabs>
          <w:tab w:val="left" w:pos="1985"/>
        </w:tabs>
        <w:spacing w:before="0"/>
        <w:ind w:left="1983" w:hangingChars="823" w:hanging="1983"/>
        <w:jc w:val="both"/>
        <w:rPr>
          <w:rFonts w:ascii="Arial" w:hAnsi="Arial" w:cs="Arial"/>
          <w:b/>
          <w:noProof/>
          <w:sz w:val="24"/>
          <w:lang w:val="en-US"/>
        </w:rPr>
      </w:pPr>
      <w:r w:rsidRPr="001F3B32">
        <w:rPr>
          <w:rFonts w:ascii="Arial" w:hAnsi="Arial" w:cs="Arial"/>
          <w:b/>
          <w:noProof/>
          <w:sz w:val="24"/>
          <w:lang w:val="en-US"/>
        </w:rPr>
        <w:t>Title:</w:t>
      </w:r>
      <w:r w:rsidRPr="001F3B32">
        <w:rPr>
          <w:rFonts w:ascii="Arial" w:hAnsi="Arial" w:cs="Arial"/>
          <w:b/>
          <w:noProof/>
          <w:sz w:val="24"/>
          <w:lang w:val="en-US"/>
        </w:rPr>
        <w:tab/>
      </w:r>
      <w:r w:rsidR="00C53933" w:rsidRPr="00C53933">
        <w:rPr>
          <w:rFonts w:ascii="Arial" w:hAnsi="Arial" w:cs="Arial"/>
          <w:b/>
          <w:noProof/>
          <w:sz w:val="24"/>
          <w:lang w:val="en-US"/>
        </w:rPr>
        <w:t>Network assistance signal</w:t>
      </w:r>
      <w:r w:rsidR="00C53933">
        <w:rPr>
          <w:rFonts w:ascii="Arial" w:hAnsi="Arial" w:cs="Arial"/>
          <w:b/>
          <w:noProof/>
          <w:sz w:val="24"/>
          <w:lang w:val="en-US"/>
        </w:rPr>
        <w:t>l</w:t>
      </w:r>
      <w:r w:rsidR="00C53933" w:rsidRPr="00C53933">
        <w:rPr>
          <w:rFonts w:ascii="Arial" w:hAnsi="Arial" w:cs="Arial"/>
          <w:b/>
          <w:noProof/>
          <w:sz w:val="24"/>
          <w:lang w:val="en-US"/>
        </w:rPr>
        <w:t>ing for CRS-IM receiver for scenarios with overlapping spectrum for LTE and NR</w:t>
      </w:r>
    </w:p>
    <w:p w14:paraId="7918BCE0" w14:textId="77777777" w:rsidR="001E105C" w:rsidRPr="001F3B32" w:rsidRDefault="001E105C" w:rsidP="00D9163E">
      <w:pPr>
        <w:tabs>
          <w:tab w:val="left" w:pos="1985"/>
        </w:tabs>
        <w:spacing w:before="0"/>
        <w:ind w:left="1983" w:hangingChars="823" w:hanging="1983"/>
        <w:jc w:val="both"/>
        <w:rPr>
          <w:rFonts w:ascii="Arial" w:hAnsi="Arial" w:cs="Arial"/>
          <w:b/>
          <w:noProof/>
          <w:sz w:val="24"/>
          <w:lang w:val="en-US"/>
        </w:rPr>
      </w:pPr>
      <w:r w:rsidRPr="001F3B32">
        <w:rPr>
          <w:rFonts w:ascii="Arial" w:hAnsi="Arial" w:cs="Arial"/>
          <w:b/>
          <w:noProof/>
          <w:sz w:val="24"/>
          <w:lang w:val="en-US"/>
        </w:rPr>
        <w:t>Document for:</w:t>
      </w:r>
      <w:r w:rsidRPr="001F3B32">
        <w:rPr>
          <w:rFonts w:ascii="Arial" w:hAnsi="Arial" w:cs="Arial"/>
          <w:b/>
          <w:noProof/>
          <w:sz w:val="24"/>
          <w:lang w:val="en-US"/>
        </w:rPr>
        <w:tab/>
      </w:r>
      <w:bookmarkStart w:id="1" w:name="DocumentFor"/>
      <w:bookmarkEnd w:id="1"/>
      <w:r w:rsidR="008E1CFE" w:rsidRPr="001F3B32">
        <w:rPr>
          <w:rFonts w:ascii="Arial" w:hAnsi="Arial" w:cs="Arial"/>
          <w:b/>
          <w:noProof/>
          <w:sz w:val="24"/>
          <w:lang w:val="en-US"/>
        </w:rPr>
        <w:t>Discussion</w:t>
      </w:r>
    </w:p>
    <w:p w14:paraId="4512DCC1" w14:textId="77777777" w:rsidR="004B515E" w:rsidRPr="001F3B32" w:rsidRDefault="004B515E" w:rsidP="00414EF6">
      <w:pPr>
        <w:pStyle w:val="Heading1"/>
        <w:rPr>
          <w:noProof/>
          <w:lang w:val="en-US"/>
        </w:rPr>
      </w:pPr>
      <w:r w:rsidRPr="001F3B32">
        <w:rPr>
          <w:noProof/>
          <w:lang w:val="en-US"/>
        </w:rPr>
        <w:t>Introduction</w:t>
      </w:r>
    </w:p>
    <w:p w14:paraId="6278771B" w14:textId="44C3966E" w:rsidR="00F85624" w:rsidRPr="001F3B32" w:rsidRDefault="00A14606" w:rsidP="00CF667C">
      <w:pPr>
        <w:jc w:val="both"/>
        <w:rPr>
          <w:lang w:val="en-US"/>
        </w:rPr>
      </w:pPr>
      <w:r w:rsidRPr="001F3B32">
        <w:rPr>
          <w:lang w:val="en-US"/>
        </w:rPr>
        <w:t xml:space="preserve">In RAN </w:t>
      </w:r>
      <w:r w:rsidR="00BB771D" w:rsidRPr="001F3B32">
        <w:rPr>
          <w:lang w:val="en-US"/>
        </w:rPr>
        <w:t>#</w:t>
      </w:r>
      <w:r w:rsidR="000A7690" w:rsidRPr="001F3B32">
        <w:rPr>
          <w:lang w:val="en-US"/>
        </w:rPr>
        <w:t>101</w:t>
      </w:r>
      <w:r w:rsidR="00C81F4D">
        <w:rPr>
          <w:lang w:val="en-US"/>
        </w:rPr>
        <w:t>-bis</w:t>
      </w:r>
      <w:r w:rsidR="000A7690" w:rsidRPr="001F3B32">
        <w:rPr>
          <w:lang w:val="en-US"/>
        </w:rPr>
        <w:t>-</w:t>
      </w:r>
      <w:r w:rsidR="00BB771D" w:rsidRPr="001F3B32">
        <w:rPr>
          <w:lang w:val="en-US"/>
        </w:rPr>
        <w:t>e</w:t>
      </w:r>
      <w:r w:rsidRPr="001F3B32">
        <w:rPr>
          <w:lang w:val="en-US"/>
        </w:rPr>
        <w:t xml:space="preserve"> meeting, </w:t>
      </w:r>
      <w:r w:rsidR="001B05DA" w:rsidRPr="001F3B32">
        <w:rPr>
          <w:lang w:val="en-US"/>
        </w:rPr>
        <w:t xml:space="preserve">WF </w:t>
      </w:r>
      <w:r w:rsidR="003966DD" w:rsidRPr="001F3B32">
        <w:rPr>
          <w:lang w:val="en-US"/>
        </w:rPr>
        <w:t>on CRS-IM receiver in scenarios with overlapping spectrum for LTE and NR</w:t>
      </w:r>
      <w:r w:rsidR="00BF37C0" w:rsidRPr="001F3B32">
        <w:rPr>
          <w:lang w:val="en-US"/>
        </w:rPr>
        <w:t xml:space="preserve"> </w:t>
      </w:r>
      <w:r w:rsidR="00BF37C0" w:rsidRPr="001F3B32">
        <w:rPr>
          <w:lang w:val="en-US"/>
        </w:rPr>
        <w:fldChar w:fldCharType="begin"/>
      </w:r>
      <w:r w:rsidR="00BF37C0" w:rsidRPr="001F3B32">
        <w:rPr>
          <w:lang w:val="en-US"/>
        </w:rPr>
        <w:instrText xml:space="preserve"> REF _Ref91068638 \n \h </w:instrText>
      </w:r>
      <w:r w:rsidR="00BF37C0" w:rsidRPr="001F3B32">
        <w:rPr>
          <w:lang w:val="en-US"/>
        </w:rPr>
      </w:r>
      <w:r w:rsidR="00BF37C0" w:rsidRPr="001F3B32">
        <w:rPr>
          <w:lang w:val="en-US"/>
        </w:rPr>
        <w:fldChar w:fldCharType="separate"/>
      </w:r>
      <w:r w:rsidR="00BF37C0" w:rsidRPr="001F3B32">
        <w:rPr>
          <w:lang w:val="en-US"/>
        </w:rPr>
        <w:t>[1]</w:t>
      </w:r>
      <w:r w:rsidR="00BF37C0" w:rsidRPr="001F3B32">
        <w:rPr>
          <w:lang w:val="en-US"/>
        </w:rPr>
        <w:fldChar w:fldCharType="end"/>
      </w:r>
      <w:r w:rsidR="00BF37C0" w:rsidRPr="001F3B32">
        <w:rPr>
          <w:lang w:val="en-US"/>
        </w:rPr>
        <w:t xml:space="preserve"> </w:t>
      </w:r>
      <w:r w:rsidR="00AF18FA" w:rsidRPr="001F3B32">
        <w:rPr>
          <w:lang w:val="en-US"/>
        </w:rPr>
        <w:t xml:space="preserve">was </w:t>
      </w:r>
      <w:r w:rsidR="00E10738" w:rsidRPr="001F3B32">
        <w:rPr>
          <w:lang w:val="en-US"/>
        </w:rPr>
        <w:t>approved</w:t>
      </w:r>
      <w:r w:rsidR="00AF18FA" w:rsidRPr="001F3B32">
        <w:rPr>
          <w:lang w:val="en-US"/>
        </w:rPr>
        <w:t xml:space="preserve"> and </w:t>
      </w:r>
      <w:r w:rsidR="00E10738" w:rsidRPr="001F3B32">
        <w:rPr>
          <w:lang w:val="en-US"/>
        </w:rPr>
        <w:t xml:space="preserve">multiple agreements were reached on </w:t>
      </w:r>
      <w:r w:rsidR="00634A6D" w:rsidRPr="001F3B32">
        <w:rPr>
          <w:lang w:val="en-US"/>
        </w:rPr>
        <w:t xml:space="preserve">network assistance </w:t>
      </w:r>
      <w:proofErr w:type="spellStart"/>
      <w:r w:rsidR="00634A6D" w:rsidRPr="001F3B32">
        <w:rPr>
          <w:lang w:val="en-US"/>
        </w:rPr>
        <w:t>signalling</w:t>
      </w:r>
      <w:proofErr w:type="spellEnd"/>
      <w:r w:rsidR="00634A6D" w:rsidRPr="001F3B32">
        <w:rPr>
          <w:lang w:val="en-US"/>
        </w:rPr>
        <w:t xml:space="preserve"> topic</w:t>
      </w:r>
      <w:r w:rsidR="00F67D5D" w:rsidRPr="001F3B32">
        <w:rPr>
          <w:lang w:val="en-US"/>
        </w:rPr>
        <w:t xml:space="preserve">. </w:t>
      </w:r>
      <w:r w:rsidR="00D46FAD" w:rsidRPr="001F3B32">
        <w:rPr>
          <w:lang w:val="en-US"/>
        </w:rPr>
        <w:t xml:space="preserve">In this paper we provide our view on </w:t>
      </w:r>
      <w:r w:rsidR="00634A6D" w:rsidRPr="001F3B32">
        <w:rPr>
          <w:lang w:val="en-US"/>
        </w:rPr>
        <w:t>remai</w:t>
      </w:r>
      <w:r w:rsidR="00F67D5D" w:rsidRPr="001F3B32">
        <w:rPr>
          <w:lang w:val="en-US"/>
        </w:rPr>
        <w:t>ning open issues.</w:t>
      </w:r>
    </w:p>
    <w:p w14:paraId="194E9AB4" w14:textId="71B3F0AB" w:rsidR="00CF667C" w:rsidRPr="001F3B32" w:rsidRDefault="00CF667C" w:rsidP="00414EF6">
      <w:pPr>
        <w:pStyle w:val="Heading1"/>
        <w:rPr>
          <w:noProof/>
          <w:lang w:val="en-US"/>
        </w:rPr>
      </w:pPr>
      <w:r w:rsidRPr="001F3B32">
        <w:rPr>
          <w:noProof/>
          <w:lang w:val="en-US"/>
        </w:rPr>
        <w:t>Discussion</w:t>
      </w:r>
    </w:p>
    <w:p w14:paraId="0B3D3EEA" w14:textId="74F22A6B" w:rsidR="003F413A" w:rsidRDefault="003F413A" w:rsidP="00F67D5D">
      <w:pPr>
        <w:rPr>
          <w:lang w:val="en-US"/>
        </w:rPr>
      </w:pPr>
      <w:r>
        <w:rPr>
          <w:lang w:val="en-US"/>
        </w:rPr>
        <w:t xml:space="preserve">In the previous RAN4 meeting the following agreement was reached on </w:t>
      </w:r>
      <w:r w:rsidR="001A23DF">
        <w:rPr>
          <w:lang w:val="en-US"/>
        </w:rPr>
        <w:t xml:space="preserve">network assistance signaling of </w:t>
      </w:r>
      <w:r w:rsidR="000A7111">
        <w:rPr>
          <w:lang w:val="en-US"/>
        </w:rPr>
        <w:t>some interference parameters:</w:t>
      </w:r>
    </w:p>
    <w:tbl>
      <w:tblPr>
        <w:tblStyle w:val="TableGrid"/>
        <w:tblW w:w="0" w:type="auto"/>
        <w:tblLook w:val="04A0" w:firstRow="1" w:lastRow="0" w:firstColumn="1" w:lastColumn="0" w:noHBand="0" w:noVBand="1"/>
      </w:tblPr>
      <w:tblGrid>
        <w:gridCol w:w="9621"/>
      </w:tblGrid>
      <w:tr w:rsidR="000A7111" w14:paraId="1E6D4814" w14:textId="77777777" w:rsidTr="000A7111">
        <w:tc>
          <w:tcPr>
            <w:tcW w:w="9621" w:type="dxa"/>
          </w:tcPr>
          <w:p w14:paraId="6172E6F4" w14:textId="77777777" w:rsidR="000A7111" w:rsidRPr="000A7111" w:rsidRDefault="000A7111" w:rsidP="000A7111">
            <w:pPr>
              <w:numPr>
                <w:ilvl w:val="0"/>
                <w:numId w:val="8"/>
              </w:numPr>
              <w:tabs>
                <w:tab w:val="num" w:pos="284"/>
                <w:tab w:val="num" w:pos="2880"/>
              </w:tabs>
              <w:spacing w:before="60" w:after="60"/>
              <w:jc w:val="left"/>
              <w:rPr>
                <w:i/>
                <w:lang w:val="en-US"/>
              </w:rPr>
            </w:pPr>
            <w:r w:rsidRPr="000A7111">
              <w:rPr>
                <w:rFonts w:hint="eastAsia"/>
                <w:i/>
                <w:lang w:val="en-US"/>
              </w:rPr>
              <w:t xml:space="preserve">Need of </w:t>
            </w:r>
            <w:r w:rsidRPr="000A7111">
              <w:rPr>
                <w:i/>
                <w:lang w:val="en-US"/>
              </w:rPr>
              <w:t>CRS sequence information for LLR weighting</w:t>
            </w:r>
          </w:p>
          <w:p w14:paraId="1013079E" w14:textId="77777777" w:rsidR="000A7111" w:rsidRPr="000A7111" w:rsidRDefault="000A7111" w:rsidP="005A0F35">
            <w:pPr>
              <w:numPr>
                <w:ilvl w:val="1"/>
                <w:numId w:val="8"/>
              </w:numPr>
              <w:tabs>
                <w:tab w:val="num" w:pos="2880"/>
              </w:tabs>
              <w:spacing w:before="60" w:after="60"/>
              <w:jc w:val="left"/>
              <w:rPr>
                <w:i/>
                <w:lang w:val="en-US"/>
              </w:rPr>
            </w:pPr>
            <w:r w:rsidRPr="000A7111">
              <w:rPr>
                <w:i/>
                <w:lang w:val="en-US"/>
              </w:rPr>
              <w:t>Not restrict UE implementation, CRS sequence not needed from baseline receiver assumption for defining RAN4 minimum performance requirements</w:t>
            </w:r>
          </w:p>
          <w:p w14:paraId="4517FE3B" w14:textId="77777777" w:rsidR="000A7111" w:rsidRPr="000A7111" w:rsidRDefault="000A7111" w:rsidP="005A0F35">
            <w:pPr>
              <w:numPr>
                <w:ilvl w:val="1"/>
                <w:numId w:val="8"/>
              </w:numPr>
              <w:tabs>
                <w:tab w:val="num" w:pos="2880"/>
              </w:tabs>
              <w:spacing w:before="60" w:after="60"/>
              <w:jc w:val="left"/>
              <w:rPr>
                <w:i/>
                <w:lang w:val="en-US"/>
              </w:rPr>
            </w:pPr>
            <w:r w:rsidRPr="000A7111">
              <w:rPr>
                <w:i/>
                <w:lang w:val="en-US"/>
              </w:rPr>
              <w:t xml:space="preserve">By default, Cell ID information is not needed from RAN4 performance requirements aspect; Cell ID can be included into NWA </w:t>
            </w:r>
            <w:proofErr w:type="spellStart"/>
            <w:r w:rsidRPr="000A7111">
              <w:rPr>
                <w:i/>
                <w:lang w:val="en-US"/>
              </w:rPr>
              <w:t>signalling</w:t>
            </w:r>
            <w:proofErr w:type="spellEnd"/>
            <w:r w:rsidRPr="000A7111">
              <w:rPr>
                <w:i/>
                <w:lang w:val="en-US"/>
              </w:rPr>
              <w:t xml:space="preserve"> as optional. </w:t>
            </w:r>
          </w:p>
          <w:p w14:paraId="4481025D" w14:textId="77777777" w:rsidR="000A7111" w:rsidRPr="000A7111" w:rsidRDefault="000A7111" w:rsidP="00BC66EF">
            <w:pPr>
              <w:numPr>
                <w:ilvl w:val="2"/>
                <w:numId w:val="8"/>
              </w:numPr>
              <w:tabs>
                <w:tab w:val="num" w:pos="2880"/>
              </w:tabs>
              <w:spacing w:before="60" w:after="60"/>
              <w:jc w:val="left"/>
              <w:rPr>
                <w:i/>
                <w:lang w:val="en-US"/>
              </w:rPr>
            </w:pPr>
            <w:r w:rsidRPr="000A7111">
              <w:rPr>
                <w:i/>
                <w:lang w:val="en-US"/>
              </w:rPr>
              <w:t xml:space="preserve">FFS the maximum number of cell ID information </w:t>
            </w:r>
          </w:p>
          <w:p w14:paraId="244476F7" w14:textId="77777777" w:rsidR="000A7111" w:rsidRPr="005A0F35" w:rsidRDefault="000A7111" w:rsidP="005A0F35">
            <w:pPr>
              <w:tabs>
                <w:tab w:val="num" w:pos="2880"/>
              </w:tabs>
              <w:spacing w:before="60" w:after="60"/>
              <w:jc w:val="left"/>
              <w:rPr>
                <w:i/>
                <w:lang w:val="en-US"/>
              </w:rPr>
            </w:pPr>
          </w:p>
          <w:p w14:paraId="719498A6" w14:textId="77777777" w:rsidR="000A7111" w:rsidRPr="005A0F35" w:rsidRDefault="000A7111" w:rsidP="005A0F35">
            <w:pPr>
              <w:numPr>
                <w:ilvl w:val="0"/>
                <w:numId w:val="8"/>
              </w:numPr>
              <w:tabs>
                <w:tab w:val="num" w:pos="284"/>
                <w:tab w:val="num" w:pos="2880"/>
              </w:tabs>
              <w:spacing w:before="60" w:after="60"/>
              <w:jc w:val="left"/>
              <w:rPr>
                <w:i/>
                <w:lang w:val="en-US"/>
              </w:rPr>
            </w:pPr>
            <w:r w:rsidRPr="005A0F35">
              <w:rPr>
                <w:i/>
                <w:lang w:val="en-US"/>
              </w:rPr>
              <w:t>Whether UE needs to be indicated the CRS port number</w:t>
            </w:r>
          </w:p>
          <w:p w14:paraId="6CB11DF9" w14:textId="77777777" w:rsidR="000A7111" w:rsidRPr="005A0F35" w:rsidRDefault="000A7111" w:rsidP="005A0F35">
            <w:pPr>
              <w:numPr>
                <w:ilvl w:val="1"/>
                <w:numId w:val="8"/>
              </w:numPr>
              <w:tabs>
                <w:tab w:val="num" w:pos="2880"/>
              </w:tabs>
              <w:spacing w:before="60" w:after="60"/>
              <w:jc w:val="left"/>
              <w:rPr>
                <w:i/>
                <w:lang w:val="en-US"/>
              </w:rPr>
            </w:pPr>
            <w:r w:rsidRPr="005A0F35">
              <w:rPr>
                <w:i/>
                <w:lang w:val="en-US"/>
              </w:rPr>
              <w:t xml:space="preserve">From RAN4 minimum performance requirements aspect, UE follow below default assumption without blind detection as baseline assumption </w:t>
            </w:r>
          </w:p>
          <w:p w14:paraId="61D7DB75" w14:textId="77777777" w:rsidR="000A7111" w:rsidRPr="005A0F35" w:rsidRDefault="000A7111" w:rsidP="00BC66EF">
            <w:pPr>
              <w:numPr>
                <w:ilvl w:val="2"/>
                <w:numId w:val="8"/>
              </w:numPr>
              <w:tabs>
                <w:tab w:val="num" w:pos="2880"/>
              </w:tabs>
              <w:spacing w:before="60" w:after="60"/>
              <w:jc w:val="left"/>
              <w:rPr>
                <w:i/>
                <w:lang w:val="en-US"/>
              </w:rPr>
            </w:pPr>
            <w:r w:rsidRPr="005A0F35">
              <w:rPr>
                <w:i/>
                <w:lang w:val="en-US"/>
              </w:rPr>
              <w:t>4 CRS ports for scenario 2</w:t>
            </w:r>
          </w:p>
          <w:p w14:paraId="310AF70A" w14:textId="77777777" w:rsidR="000A7111" w:rsidRPr="005A0F35" w:rsidRDefault="000A7111" w:rsidP="00BC66EF">
            <w:pPr>
              <w:numPr>
                <w:ilvl w:val="2"/>
                <w:numId w:val="8"/>
              </w:numPr>
              <w:tabs>
                <w:tab w:val="num" w:pos="2880"/>
              </w:tabs>
              <w:spacing w:before="60" w:after="60"/>
              <w:jc w:val="left"/>
              <w:rPr>
                <w:i/>
                <w:lang w:val="en-US"/>
              </w:rPr>
            </w:pPr>
            <w:r w:rsidRPr="005A0F35">
              <w:rPr>
                <w:i/>
                <w:lang w:val="en-US"/>
              </w:rPr>
              <w:t xml:space="preserve">Aligned with serving cell for scenario 1  </w:t>
            </w:r>
          </w:p>
          <w:p w14:paraId="0CB404D1" w14:textId="77777777" w:rsidR="000A7111" w:rsidRPr="005A0F35" w:rsidRDefault="000A7111" w:rsidP="005A0F35">
            <w:pPr>
              <w:numPr>
                <w:ilvl w:val="1"/>
                <w:numId w:val="8"/>
              </w:numPr>
              <w:tabs>
                <w:tab w:val="num" w:pos="2880"/>
              </w:tabs>
              <w:spacing w:before="60" w:after="60"/>
              <w:jc w:val="left"/>
              <w:rPr>
                <w:i/>
                <w:lang w:val="en-US"/>
              </w:rPr>
            </w:pPr>
            <w:r w:rsidRPr="005A0F35">
              <w:rPr>
                <w:i/>
                <w:lang w:val="en-US"/>
              </w:rPr>
              <w:t xml:space="preserve">By default, number of CRS ports no need to be informed via </w:t>
            </w:r>
            <w:proofErr w:type="spellStart"/>
            <w:r w:rsidRPr="005A0F35">
              <w:rPr>
                <w:i/>
                <w:lang w:val="en-US"/>
              </w:rPr>
              <w:t>signalling</w:t>
            </w:r>
            <w:proofErr w:type="spellEnd"/>
            <w:r w:rsidRPr="005A0F35">
              <w:rPr>
                <w:i/>
                <w:lang w:val="en-US"/>
              </w:rPr>
              <w:t xml:space="preserve"> with following default assumption from RAN4 performance requirements aspect</w:t>
            </w:r>
          </w:p>
          <w:p w14:paraId="712972A8" w14:textId="77777777" w:rsidR="000A7111" w:rsidRPr="005A0F35" w:rsidRDefault="000A7111" w:rsidP="005A0F35">
            <w:pPr>
              <w:numPr>
                <w:ilvl w:val="1"/>
                <w:numId w:val="8"/>
              </w:numPr>
              <w:tabs>
                <w:tab w:val="num" w:pos="2880"/>
              </w:tabs>
              <w:spacing w:before="60" w:after="60"/>
              <w:jc w:val="left"/>
              <w:rPr>
                <w:i/>
                <w:lang w:val="en-US"/>
              </w:rPr>
            </w:pPr>
            <w:r w:rsidRPr="005A0F35">
              <w:rPr>
                <w:i/>
                <w:lang w:val="en-US"/>
              </w:rPr>
              <w:t xml:space="preserve">Number of CRS ports information can be included into NWA </w:t>
            </w:r>
            <w:proofErr w:type="spellStart"/>
            <w:r w:rsidRPr="005A0F35">
              <w:rPr>
                <w:i/>
                <w:lang w:val="en-US"/>
              </w:rPr>
              <w:t>signalling</w:t>
            </w:r>
            <w:proofErr w:type="spellEnd"/>
            <w:r w:rsidRPr="005A0F35">
              <w:rPr>
                <w:i/>
                <w:lang w:val="en-US"/>
              </w:rPr>
              <w:t xml:space="preserve"> (optional)</w:t>
            </w:r>
          </w:p>
          <w:p w14:paraId="5E2081BA" w14:textId="77777777" w:rsidR="000A7111" w:rsidRPr="005A0F35" w:rsidRDefault="000A7111" w:rsidP="005A0F35">
            <w:pPr>
              <w:numPr>
                <w:ilvl w:val="1"/>
                <w:numId w:val="8"/>
              </w:numPr>
              <w:tabs>
                <w:tab w:val="num" w:pos="2880"/>
              </w:tabs>
              <w:spacing w:before="60" w:after="60"/>
              <w:jc w:val="left"/>
              <w:rPr>
                <w:i/>
                <w:lang w:val="en-US"/>
              </w:rPr>
            </w:pPr>
            <w:r w:rsidRPr="005A0F35">
              <w:rPr>
                <w:i/>
                <w:lang w:val="en-US"/>
              </w:rPr>
              <w:t xml:space="preserve">CRS-IM requirements are not applicable if the default configuration is not valid and NWA </w:t>
            </w:r>
            <w:proofErr w:type="spellStart"/>
            <w:r w:rsidRPr="005A0F35">
              <w:rPr>
                <w:i/>
                <w:lang w:val="en-US"/>
              </w:rPr>
              <w:t>signalling</w:t>
            </w:r>
            <w:proofErr w:type="spellEnd"/>
            <w:r w:rsidRPr="005A0F35">
              <w:rPr>
                <w:i/>
                <w:lang w:val="en-US"/>
              </w:rPr>
              <w:t xml:space="preserve"> is not provided.</w:t>
            </w:r>
          </w:p>
          <w:p w14:paraId="201DAF96" w14:textId="77777777" w:rsidR="000A7111" w:rsidRPr="00C63B0A" w:rsidRDefault="000A7111" w:rsidP="00C63B0A">
            <w:pPr>
              <w:tabs>
                <w:tab w:val="num" w:pos="2880"/>
              </w:tabs>
              <w:spacing w:before="60" w:after="60"/>
              <w:jc w:val="left"/>
              <w:rPr>
                <w:i/>
                <w:lang w:val="en-US"/>
              </w:rPr>
            </w:pPr>
          </w:p>
          <w:p w14:paraId="2DE5E05D" w14:textId="77777777" w:rsidR="000A7111" w:rsidRPr="00C63B0A" w:rsidRDefault="000A7111" w:rsidP="00C63B0A">
            <w:pPr>
              <w:numPr>
                <w:ilvl w:val="0"/>
                <w:numId w:val="8"/>
              </w:numPr>
              <w:tabs>
                <w:tab w:val="num" w:pos="284"/>
                <w:tab w:val="num" w:pos="2880"/>
              </w:tabs>
              <w:spacing w:before="60" w:after="60"/>
              <w:jc w:val="left"/>
              <w:rPr>
                <w:i/>
                <w:lang w:val="en-US"/>
              </w:rPr>
            </w:pPr>
            <w:r w:rsidRPr="00C63B0A">
              <w:rPr>
                <w:i/>
                <w:lang w:val="en-US"/>
              </w:rPr>
              <w:t>v-shift information</w:t>
            </w:r>
          </w:p>
          <w:p w14:paraId="66DD2593" w14:textId="77777777" w:rsidR="000A7111" w:rsidRPr="00C63B0A" w:rsidRDefault="000A7111" w:rsidP="00C63B0A">
            <w:pPr>
              <w:numPr>
                <w:ilvl w:val="1"/>
                <w:numId w:val="8"/>
              </w:numPr>
              <w:tabs>
                <w:tab w:val="num" w:pos="2880"/>
              </w:tabs>
              <w:spacing w:before="60" w:after="60"/>
              <w:rPr>
                <w:i/>
                <w:lang w:val="en-US"/>
              </w:rPr>
            </w:pPr>
            <w:r w:rsidRPr="00C63B0A">
              <w:rPr>
                <w:i/>
                <w:lang w:val="en-US"/>
              </w:rPr>
              <w:t>The baseline assumption: No need to introduce NWA signaling for v-shift information</w:t>
            </w:r>
          </w:p>
          <w:p w14:paraId="4CF777C8" w14:textId="77777777" w:rsidR="000A7111" w:rsidRPr="00C63B0A" w:rsidRDefault="000A7111" w:rsidP="00C63B0A">
            <w:pPr>
              <w:tabs>
                <w:tab w:val="num" w:pos="2880"/>
              </w:tabs>
              <w:spacing w:before="60" w:after="60"/>
              <w:jc w:val="left"/>
              <w:rPr>
                <w:i/>
                <w:lang w:val="en-US"/>
              </w:rPr>
            </w:pPr>
          </w:p>
          <w:p w14:paraId="4CBB0567" w14:textId="77777777" w:rsidR="000A7111" w:rsidRPr="00C63B0A" w:rsidRDefault="000A7111" w:rsidP="00C63B0A">
            <w:pPr>
              <w:numPr>
                <w:ilvl w:val="0"/>
                <w:numId w:val="8"/>
              </w:numPr>
              <w:tabs>
                <w:tab w:val="num" w:pos="284"/>
                <w:tab w:val="num" w:pos="2880"/>
              </w:tabs>
              <w:spacing w:before="60" w:after="60"/>
              <w:jc w:val="left"/>
              <w:rPr>
                <w:i/>
                <w:lang w:val="en-US"/>
              </w:rPr>
            </w:pPr>
            <w:r w:rsidRPr="00C63B0A">
              <w:rPr>
                <w:i/>
                <w:lang w:val="en-US"/>
              </w:rPr>
              <w:t>LTE cell presence and carrier frequency for scenario 2</w:t>
            </w:r>
          </w:p>
          <w:p w14:paraId="3DCB20C7" w14:textId="77777777" w:rsidR="000A7111" w:rsidRPr="00C63B0A" w:rsidRDefault="000A7111" w:rsidP="00456D2D">
            <w:pPr>
              <w:numPr>
                <w:ilvl w:val="1"/>
                <w:numId w:val="8"/>
              </w:numPr>
              <w:tabs>
                <w:tab w:val="num" w:pos="2880"/>
              </w:tabs>
              <w:spacing w:before="60" w:after="60"/>
              <w:jc w:val="left"/>
              <w:rPr>
                <w:i/>
                <w:lang w:val="en-US"/>
              </w:rPr>
            </w:pPr>
            <w:r w:rsidRPr="00C63B0A">
              <w:rPr>
                <w:i/>
                <w:lang w:val="en-US"/>
              </w:rPr>
              <w:t xml:space="preserve">From RAN4 minimum performance requirements aspect, it’s not required to blind detect LTE carrier frequency information for CRS-IM receiver baseline assumption. </w:t>
            </w:r>
          </w:p>
          <w:p w14:paraId="34B53C66" w14:textId="77777777" w:rsidR="000A7111" w:rsidRPr="00C63B0A" w:rsidRDefault="000A7111" w:rsidP="00456D2D">
            <w:pPr>
              <w:numPr>
                <w:ilvl w:val="1"/>
                <w:numId w:val="8"/>
              </w:numPr>
              <w:tabs>
                <w:tab w:val="num" w:pos="2880"/>
              </w:tabs>
              <w:spacing w:before="60" w:after="60"/>
              <w:jc w:val="left"/>
              <w:rPr>
                <w:i/>
                <w:lang w:val="en-US"/>
              </w:rPr>
            </w:pPr>
            <w:r w:rsidRPr="00C63B0A">
              <w:rPr>
                <w:i/>
                <w:lang w:val="en-US"/>
              </w:rPr>
              <w:t xml:space="preserve">The information can be </w:t>
            </w:r>
            <w:proofErr w:type="spellStart"/>
            <w:r w:rsidRPr="00C63B0A">
              <w:rPr>
                <w:i/>
                <w:lang w:val="en-US"/>
              </w:rPr>
              <w:t>awared</w:t>
            </w:r>
            <w:proofErr w:type="spellEnd"/>
            <w:r w:rsidRPr="00C63B0A">
              <w:rPr>
                <w:i/>
                <w:lang w:val="en-US"/>
              </w:rPr>
              <w:t xml:space="preserve"> by following possible ways:</w:t>
            </w:r>
          </w:p>
          <w:p w14:paraId="27DAE12F" w14:textId="77777777" w:rsidR="000A7111" w:rsidRPr="00C63B0A" w:rsidRDefault="000A7111" w:rsidP="00BC66EF">
            <w:pPr>
              <w:numPr>
                <w:ilvl w:val="2"/>
                <w:numId w:val="8"/>
              </w:numPr>
              <w:tabs>
                <w:tab w:val="num" w:pos="2880"/>
              </w:tabs>
              <w:spacing w:before="60" w:after="60"/>
              <w:jc w:val="left"/>
              <w:rPr>
                <w:i/>
                <w:lang w:val="en-US"/>
              </w:rPr>
            </w:pPr>
            <w:r w:rsidRPr="00C63B0A">
              <w:rPr>
                <w:i/>
                <w:lang w:val="en-US"/>
              </w:rPr>
              <w:lastRenderedPageBreak/>
              <w:t xml:space="preserve">For scenario 2, inter-RAT MO configuration information (LTE cell presence and carrier frequency) can be utilized to perform CRS-IM if configured by NW. </w:t>
            </w:r>
          </w:p>
          <w:p w14:paraId="12FD9088" w14:textId="77777777" w:rsidR="000A7111" w:rsidRPr="00C63B0A" w:rsidRDefault="000A7111" w:rsidP="00BC66EF">
            <w:pPr>
              <w:numPr>
                <w:ilvl w:val="2"/>
                <w:numId w:val="8"/>
              </w:numPr>
              <w:tabs>
                <w:tab w:val="num" w:pos="2880"/>
              </w:tabs>
              <w:spacing w:before="60" w:after="60"/>
              <w:jc w:val="left"/>
              <w:rPr>
                <w:i/>
                <w:lang w:val="en-US"/>
              </w:rPr>
            </w:pPr>
            <w:r w:rsidRPr="00C63B0A">
              <w:rPr>
                <w:i/>
                <w:lang w:val="en-US"/>
              </w:rPr>
              <w:t xml:space="preserve">LTE cell carrier frequency information can be informed to UE by NWA </w:t>
            </w:r>
            <w:proofErr w:type="spellStart"/>
            <w:r w:rsidRPr="00C63B0A">
              <w:rPr>
                <w:i/>
                <w:lang w:val="en-US"/>
              </w:rPr>
              <w:t>signalling</w:t>
            </w:r>
            <w:proofErr w:type="spellEnd"/>
            <w:r w:rsidRPr="00C63B0A">
              <w:rPr>
                <w:i/>
                <w:lang w:val="en-US"/>
              </w:rPr>
              <w:t xml:space="preserve"> for scenario 2 (optional)</w:t>
            </w:r>
          </w:p>
          <w:p w14:paraId="249E7DAF" w14:textId="77777777" w:rsidR="000A7111" w:rsidRPr="00C63B0A" w:rsidRDefault="000A7111" w:rsidP="00456D2D">
            <w:pPr>
              <w:numPr>
                <w:ilvl w:val="1"/>
                <w:numId w:val="8"/>
              </w:numPr>
              <w:tabs>
                <w:tab w:val="num" w:pos="2880"/>
              </w:tabs>
              <w:spacing w:before="60" w:after="60"/>
              <w:jc w:val="left"/>
              <w:rPr>
                <w:i/>
                <w:lang w:val="en-US"/>
              </w:rPr>
            </w:pPr>
            <w:r w:rsidRPr="00C63B0A">
              <w:rPr>
                <w:i/>
                <w:lang w:val="en-US"/>
              </w:rPr>
              <w:t xml:space="preserve">If such information not conveyed to UE, UE not expected to enable CRS-IM receiver. </w:t>
            </w:r>
          </w:p>
          <w:p w14:paraId="6F4878F7" w14:textId="77777777" w:rsidR="000A7111" w:rsidRPr="00456D2D" w:rsidRDefault="000A7111" w:rsidP="00456D2D">
            <w:pPr>
              <w:tabs>
                <w:tab w:val="num" w:pos="2880"/>
              </w:tabs>
              <w:spacing w:before="60" w:after="60"/>
              <w:jc w:val="left"/>
              <w:rPr>
                <w:i/>
                <w:lang w:val="en-US"/>
              </w:rPr>
            </w:pPr>
          </w:p>
          <w:p w14:paraId="4A558621" w14:textId="77777777" w:rsidR="000A7111" w:rsidRPr="00456D2D" w:rsidRDefault="000A7111" w:rsidP="00456D2D">
            <w:pPr>
              <w:numPr>
                <w:ilvl w:val="0"/>
                <w:numId w:val="8"/>
              </w:numPr>
              <w:tabs>
                <w:tab w:val="num" w:pos="284"/>
                <w:tab w:val="num" w:pos="2880"/>
              </w:tabs>
              <w:spacing w:before="60" w:after="60"/>
              <w:jc w:val="left"/>
              <w:rPr>
                <w:i/>
                <w:lang w:val="en-US"/>
              </w:rPr>
            </w:pPr>
            <w:r w:rsidRPr="00456D2D">
              <w:rPr>
                <w:i/>
                <w:lang w:val="en-US"/>
              </w:rPr>
              <w:t>LTE channel bandwidth for scenario 2</w:t>
            </w:r>
          </w:p>
          <w:p w14:paraId="4E077721" w14:textId="77777777" w:rsidR="000A7111" w:rsidRPr="00456D2D" w:rsidRDefault="000A7111" w:rsidP="00456D2D">
            <w:pPr>
              <w:numPr>
                <w:ilvl w:val="1"/>
                <w:numId w:val="8"/>
              </w:numPr>
              <w:tabs>
                <w:tab w:val="num" w:pos="2880"/>
              </w:tabs>
              <w:spacing w:before="60" w:after="60"/>
              <w:jc w:val="left"/>
              <w:rPr>
                <w:i/>
                <w:lang w:val="en-US"/>
              </w:rPr>
            </w:pPr>
            <w:r w:rsidRPr="00456D2D">
              <w:rPr>
                <w:i/>
                <w:lang w:val="en-US"/>
              </w:rPr>
              <w:t xml:space="preserve">Option 1 </w:t>
            </w:r>
            <w:r w:rsidRPr="00456D2D">
              <w:rPr>
                <w:rFonts w:hint="eastAsia"/>
                <w:i/>
                <w:lang w:val="en-US"/>
              </w:rPr>
              <w:t>(</w:t>
            </w:r>
            <w:r w:rsidRPr="00456D2D">
              <w:rPr>
                <w:i/>
                <w:lang w:val="en-US"/>
              </w:rPr>
              <w:t>baseline assumption):</w:t>
            </w:r>
          </w:p>
          <w:p w14:paraId="0F721059" w14:textId="77777777" w:rsidR="000A7111" w:rsidRPr="00456D2D" w:rsidRDefault="000A7111" w:rsidP="00C01469">
            <w:pPr>
              <w:numPr>
                <w:ilvl w:val="2"/>
                <w:numId w:val="8"/>
              </w:numPr>
              <w:spacing w:before="60" w:after="60"/>
              <w:jc w:val="left"/>
              <w:rPr>
                <w:i/>
                <w:lang w:val="en-US"/>
              </w:rPr>
            </w:pPr>
            <w:r w:rsidRPr="00456D2D">
              <w:rPr>
                <w:i/>
                <w:lang w:val="en-US"/>
              </w:rPr>
              <w:t xml:space="preserve">For scenario 2, LTE channel bandwidth information can be </w:t>
            </w:r>
            <w:proofErr w:type="spellStart"/>
            <w:r w:rsidRPr="00456D2D">
              <w:rPr>
                <w:i/>
                <w:lang w:val="en-US"/>
              </w:rPr>
              <w:t>awared</w:t>
            </w:r>
            <w:proofErr w:type="spellEnd"/>
            <w:r w:rsidRPr="00456D2D">
              <w:rPr>
                <w:i/>
                <w:lang w:val="en-US"/>
              </w:rPr>
              <w:t xml:space="preserve"> by following possible ways:</w:t>
            </w:r>
          </w:p>
          <w:p w14:paraId="25E9D444" w14:textId="77777777" w:rsidR="000A7111" w:rsidRPr="00456D2D" w:rsidRDefault="000A7111" w:rsidP="00BC66EF">
            <w:pPr>
              <w:numPr>
                <w:ilvl w:val="3"/>
                <w:numId w:val="8"/>
              </w:numPr>
              <w:spacing w:before="60" w:after="60"/>
              <w:jc w:val="left"/>
              <w:rPr>
                <w:i/>
                <w:lang w:val="en-US"/>
              </w:rPr>
            </w:pPr>
            <w:r w:rsidRPr="00456D2D">
              <w:rPr>
                <w:i/>
                <w:lang w:val="en-US"/>
              </w:rPr>
              <w:t>With inter-RAT MO configured, 1) UE can use PBCH decoding to obtain channel bandwidth information for CRS-IM if PBCH is within the configured measurement gap, or 2) UE can use power difference detection to obtain channel bandwidth information</w:t>
            </w:r>
          </w:p>
          <w:p w14:paraId="1680F572" w14:textId="77777777" w:rsidR="000A7111" w:rsidRPr="00456D2D" w:rsidRDefault="000A7111" w:rsidP="00BA2BEF">
            <w:pPr>
              <w:numPr>
                <w:ilvl w:val="4"/>
                <w:numId w:val="8"/>
              </w:numPr>
              <w:spacing w:before="60" w:after="60"/>
              <w:jc w:val="left"/>
              <w:rPr>
                <w:i/>
                <w:lang w:val="en-US"/>
              </w:rPr>
            </w:pPr>
            <w:r w:rsidRPr="00456D2D">
              <w:rPr>
                <w:i/>
                <w:lang w:val="en-US"/>
              </w:rPr>
              <w:t>For UE capable of obtaining LTE CBW information by PBCH decoding and/or power detection, inter-RAT MO information is need</w:t>
            </w:r>
            <w:r w:rsidRPr="00456D2D">
              <w:rPr>
                <w:rFonts w:hint="eastAsia"/>
                <w:i/>
                <w:lang w:val="en-US"/>
              </w:rPr>
              <w:t>ed</w:t>
            </w:r>
            <w:r w:rsidRPr="00456D2D">
              <w:rPr>
                <w:i/>
                <w:lang w:val="en-US"/>
              </w:rPr>
              <w:t xml:space="preserve"> to perform CRS-IM otherwise UE not expected to perform CRS-IM.</w:t>
            </w:r>
          </w:p>
          <w:p w14:paraId="6C54C77D" w14:textId="77777777" w:rsidR="000A7111" w:rsidRPr="00456D2D" w:rsidRDefault="000A7111" w:rsidP="00BC66EF">
            <w:pPr>
              <w:numPr>
                <w:ilvl w:val="3"/>
                <w:numId w:val="8"/>
              </w:numPr>
              <w:spacing w:before="60" w:after="60"/>
              <w:jc w:val="left"/>
              <w:rPr>
                <w:i/>
                <w:lang w:val="en-US"/>
              </w:rPr>
            </w:pPr>
            <w:r w:rsidRPr="00456D2D">
              <w:rPr>
                <w:i/>
                <w:lang w:val="en-US"/>
              </w:rPr>
              <w:t xml:space="preserve">LTE channel bandwidth information can be informed to UE by NWA </w:t>
            </w:r>
            <w:proofErr w:type="spellStart"/>
            <w:r w:rsidRPr="00456D2D">
              <w:rPr>
                <w:i/>
                <w:lang w:val="en-US"/>
              </w:rPr>
              <w:t>signalling</w:t>
            </w:r>
            <w:proofErr w:type="spellEnd"/>
            <w:r w:rsidRPr="00456D2D">
              <w:rPr>
                <w:i/>
                <w:lang w:val="en-US"/>
              </w:rPr>
              <w:t xml:space="preserve"> (optional)</w:t>
            </w:r>
          </w:p>
          <w:p w14:paraId="0B7605A4" w14:textId="77777777" w:rsidR="000A7111" w:rsidRPr="00456D2D" w:rsidRDefault="000A7111" w:rsidP="00BA2BEF">
            <w:pPr>
              <w:numPr>
                <w:ilvl w:val="4"/>
                <w:numId w:val="8"/>
              </w:numPr>
              <w:spacing w:before="60" w:after="60"/>
              <w:jc w:val="left"/>
              <w:rPr>
                <w:i/>
                <w:lang w:val="en-US"/>
              </w:rPr>
            </w:pPr>
            <w:r w:rsidRPr="00456D2D">
              <w:rPr>
                <w:i/>
                <w:lang w:val="en-US"/>
              </w:rPr>
              <w:t xml:space="preserve">For UE not capable of obtaining LTE CBW information by PBCH decoding and/or power detection, NWA </w:t>
            </w:r>
            <w:proofErr w:type="spellStart"/>
            <w:r w:rsidRPr="00456D2D">
              <w:rPr>
                <w:i/>
                <w:lang w:val="en-US"/>
              </w:rPr>
              <w:t>signalling</w:t>
            </w:r>
            <w:proofErr w:type="spellEnd"/>
            <w:r w:rsidRPr="00456D2D">
              <w:rPr>
                <w:rFonts w:hint="eastAsia"/>
                <w:i/>
                <w:lang w:val="en-US"/>
              </w:rPr>
              <w:t xml:space="preserve"> on LTE CBW</w:t>
            </w:r>
            <w:r w:rsidRPr="00456D2D">
              <w:rPr>
                <w:i/>
                <w:lang w:val="en-US"/>
              </w:rPr>
              <w:t xml:space="preserve"> is need</w:t>
            </w:r>
            <w:r w:rsidRPr="00456D2D">
              <w:rPr>
                <w:rFonts w:hint="eastAsia"/>
                <w:i/>
                <w:lang w:val="en-US"/>
              </w:rPr>
              <w:t>ed</w:t>
            </w:r>
            <w:r w:rsidRPr="00456D2D">
              <w:rPr>
                <w:i/>
                <w:lang w:val="en-US"/>
              </w:rPr>
              <w:t xml:space="preserve"> to perform CRS-IM otherwise UE not expected to perform CRS-IM.</w:t>
            </w:r>
          </w:p>
          <w:p w14:paraId="49C3288A" w14:textId="77777777" w:rsidR="000A7111" w:rsidRPr="00456D2D" w:rsidRDefault="000A7111" w:rsidP="00BC66EF">
            <w:pPr>
              <w:numPr>
                <w:ilvl w:val="3"/>
                <w:numId w:val="8"/>
              </w:numPr>
              <w:spacing w:before="60" w:after="60"/>
              <w:jc w:val="left"/>
              <w:rPr>
                <w:i/>
                <w:lang w:val="en-US"/>
              </w:rPr>
            </w:pPr>
            <w:r w:rsidRPr="00456D2D">
              <w:rPr>
                <w:i/>
                <w:lang w:val="en-US"/>
              </w:rPr>
              <w:t>Separate</w:t>
            </w:r>
            <w:r w:rsidRPr="00456D2D">
              <w:rPr>
                <w:rFonts w:hint="eastAsia"/>
                <w:i/>
                <w:lang w:val="en-US"/>
              </w:rPr>
              <w:t xml:space="preserve"> </w:t>
            </w:r>
            <w:r w:rsidRPr="00456D2D">
              <w:rPr>
                <w:i/>
                <w:lang w:val="en-US"/>
              </w:rPr>
              <w:t>capability</w:t>
            </w:r>
            <w:r w:rsidRPr="00456D2D">
              <w:rPr>
                <w:rFonts w:hint="eastAsia"/>
                <w:i/>
                <w:lang w:val="en-US"/>
              </w:rPr>
              <w:t xml:space="preserve"> will be introduced for </w:t>
            </w:r>
            <w:r w:rsidRPr="00456D2D">
              <w:rPr>
                <w:i/>
                <w:lang w:val="en-US"/>
              </w:rPr>
              <w:t xml:space="preserve">UE capable of </w:t>
            </w:r>
            <w:r w:rsidRPr="00456D2D">
              <w:rPr>
                <w:rFonts w:hint="eastAsia"/>
                <w:i/>
                <w:lang w:val="en-US"/>
              </w:rPr>
              <w:t xml:space="preserve">performing CRS-IM in scenario 2 without the above new NWA </w:t>
            </w:r>
            <w:proofErr w:type="spellStart"/>
            <w:r w:rsidRPr="00456D2D">
              <w:rPr>
                <w:i/>
                <w:lang w:val="en-US"/>
              </w:rPr>
              <w:t>signalling</w:t>
            </w:r>
            <w:proofErr w:type="spellEnd"/>
            <w:r w:rsidRPr="00456D2D">
              <w:rPr>
                <w:rFonts w:hint="eastAsia"/>
                <w:i/>
                <w:lang w:val="en-US"/>
              </w:rPr>
              <w:t xml:space="preserve"> on LTE channel bandwidth.</w:t>
            </w:r>
          </w:p>
          <w:p w14:paraId="5EF7064E" w14:textId="77777777" w:rsidR="000A7111" w:rsidRPr="00456D2D" w:rsidRDefault="000A7111" w:rsidP="00BC66EF">
            <w:pPr>
              <w:numPr>
                <w:ilvl w:val="3"/>
                <w:numId w:val="8"/>
              </w:numPr>
              <w:spacing w:before="60" w:after="60"/>
              <w:jc w:val="left"/>
              <w:rPr>
                <w:i/>
                <w:lang w:val="en-US"/>
              </w:rPr>
            </w:pPr>
            <w:r w:rsidRPr="00456D2D">
              <w:rPr>
                <w:i/>
                <w:lang w:val="en-US"/>
              </w:rPr>
              <w:t>Enabling CRS-IM receiver should not impact on existing RRM procedure and RRM requirements</w:t>
            </w:r>
          </w:p>
          <w:p w14:paraId="2DBF4957" w14:textId="5C7B46C7" w:rsidR="000A7111" w:rsidRPr="00BA2BEF" w:rsidRDefault="000A7111" w:rsidP="00BA2BEF">
            <w:pPr>
              <w:numPr>
                <w:ilvl w:val="1"/>
                <w:numId w:val="8"/>
              </w:numPr>
              <w:tabs>
                <w:tab w:val="num" w:pos="2880"/>
              </w:tabs>
              <w:spacing w:before="60" w:after="60"/>
              <w:jc w:val="left"/>
              <w:rPr>
                <w:i/>
                <w:lang w:val="en-US"/>
              </w:rPr>
            </w:pPr>
            <w:r w:rsidRPr="00456D2D">
              <w:rPr>
                <w:i/>
                <w:lang w:val="en-US"/>
              </w:rPr>
              <w:t>Other options are not precluded.</w:t>
            </w:r>
          </w:p>
        </w:tc>
      </w:tr>
    </w:tbl>
    <w:p w14:paraId="095247EE" w14:textId="279A4A86" w:rsidR="000A7111" w:rsidRDefault="00E54569" w:rsidP="00F67D5D">
      <w:pPr>
        <w:rPr>
          <w:lang w:val="en-US"/>
        </w:rPr>
      </w:pPr>
      <w:r>
        <w:rPr>
          <w:lang w:val="en-US"/>
        </w:rPr>
        <w:lastRenderedPageBreak/>
        <w:t>Based on these agreements we have the following</w:t>
      </w:r>
      <w:r w:rsidR="00124A43">
        <w:rPr>
          <w:lang w:val="en-US"/>
        </w:rPr>
        <w:t xml:space="preserve"> assumptions on interference cell signals parameters and </w:t>
      </w:r>
      <w:r w:rsidR="0086312A">
        <w:rPr>
          <w:lang w:val="en-US"/>
        </w:rPr>
        <w:t xml:space="preserve">NWA </w:t>
      </w:r>
      <w:proofErr w:type="spellStart"/>
      <w:r w:rsidR="0086312A">
        <w:rPr>
          <w:lang w:val="en-US"/>
        </w:rPr>
        <w:t>signalling</w:t>
      </w:r>
      <w:proofErr w:type="spellEnd"/>
      <w:r w:rsidR="008C52E1">
        <w:rPr>
          <w:lang w:val="en-US"/>
        </w:rPr>
        <w:t xml:space="preserve"> in case of LLR weighting CRS-IM receiver</w:t>
      </w:r>
    </w:p>
    <w:p w14:paraId="0D728871" w14:textId="24DF3668" w:rsidR="0086312A" w:rsidRDefault="0086312A" w:rsidP="0086312A">
      <w:pPr>
        <w:pStyle w:val="Caption"/>
      </w:pPr>
      <w:r>
        <w:t xml:space="preserve">Table </w:t>
      </w:r>
      <w:r>
        <w:fldChar w:fldCharType="begin"/>
      </w:r>
      <w:r>
        <w:instrText xml:space="preserve"> SEQ Table \* ARABIC </w:instrText>
      </w:r>
      <w:r>
        <w:fldChar w:fldCharType="separate"/>
      </w:r>
      <w:r w:rsidR="00E6755C">
        <w:rPr>
          <w:noProof/>
        </w:rPr>
        <w:t>1</w:t>
      </w:r>
      <w:r>
        <w:fldChar w:fldCharType="end"/>
      </w:r>
      <w:r>
        <w:t>. Summary of views on network assistance signalling.</w:t>
      </w:r>
    </w:p>
    <w:tbl>
      <w:tblPr>
        <w:tblStyle w:val="TableGrid"/>
        <w:tblW w:w="0" w:type="auto"/>
        <w:tblLook w:val="04A0" w:firstRow="1" w:lastRow="0" w:firstColumn="1" w:lastColumn="0" w:noHBand="0" w:noVBand="1"/>
      </w:tblPr>
      <w:tblGrid>
        <w:gridCol w:w="3207"/>
        <w:gridCol w:w="3207"/>
        <w:gridCol w:w="3207"/>
      </w:tblGrid>
      <w:tr w:rsidR="0086312A" w14:paraId="585896D6" w14:textId="77777777" w:rsidTr="00BD3DE5">
        <w:tc>
          <w:tcPr>
            <w:tcW w:w="3207" w:type="dxa"/>
            <w:shd w:val="clear" w:color="auto" w:fill="DEEAF6" w:themeFill="accent5" w:themeFillTint="33"/>
          </w:tcPr>
          <w:p w14:paraId="7DE921AD" w14:textId="77777777" w:rsidR="0086312A" w:rsidRDefault="0086312A" w:rsidP="00BD3DE5">
            <w:pPr>
              <w:rPr>
                <w:lang w:val="en-US"/>
              </w:rPr>
            </w:pPr>
          </w:p>
        </w:tc>
        <w:tc>
          <w:tcPr>
            <w:tcW w:w="3207" w:type="dxa"/>
            <w:shd w:val="clear" w:color="auto" w:fill="DEEAF6" w:themeFill="accent5" w:themeFillTint="33"/>
          </w:tcPr>
          <w:p w14:paraId="73BDE6C0" w14:textId="77777777" w:rsidR="0086312A" w:rsidRPr="00C57A2D" w:rsidRDefault="0086312A" w:rsidP="00BD3DE5">
            <w:pPr>
              <w:jc w:val="center"/>
              <w:rPr>
                <w:b/>
                <w:bCs/>
                <w:lang w:val="en-US"/>
              </w:rPr>
            </w:pPr>
            <w:r w:rsidRPr="00C57A2D">
              <w:rPr>
                <w:b/>
                <w:bCs/>
                <w:lang w:val="en-US"/>
              </w:rPr>
              <w:t>Scenario 1</w:t>
            </w:r>
          </w:p>
        </w:tc>
        <w:tc>
          <w:tcPr>
            <w:tcW w:w="3207" w:type="dxa"/>
            <w:shd w:val="clear" w:color="auto" w:fill="DEEAF6" w:themeFill="accent5" w:themeFillTint="33"/>
          </w:tcPr>
          <w:p w14:paraId="574A4C29" w14:textId="77777777" w:rsidR="0086312A" w:rsidRPr="00C57A2D" w:rsidRDefault="0086312A" w:rsidP="00BD3DE5">
            <w:pPr>
              <w:jc w:val="center"/>
              <w:rPr>
                <w:b/>
                <w:bCs/>
                <w:lang w:val="en-US"/>
              </w:rPr>
            </w:pPr>
            <w:r w:rsidRPr="00C57A2D">
              <w:rPr>
                <w:b/>
                <w:bCs/>
                <w:lang w:val="en-US"/>
              </w:rPr>
              <w:t>Scenario 2</w:t>
            </w:r>
          </w:p>
        </w:tc>
      </w:tr>
      <w:tr w:rsidR="0086312A" w14:paraId="63C086FE" w14:textId="77777777" w:rsidTr="00F85787">
        <w:tc>
          <w:tcPr>
            <w:tcW w:w="3207" w:type="dxa"/>
            <w:shd w:val="clear" w:color="auto" w:fill="DEEAF6" w:themeFill="accent5" w:themeFillTint="33"/>
            <w:vAlign w:val="center"/>
          </w:tcPr>
          <w:p w14:paraId="599F76B1" w14:textId="77777777" w:rsidR="0086312A" w:rsidRPr="00F17466" w:rsidRDefault="0086312A" w:rsidP="00F85787">
            <w:pPr>
              <w:jc w:val="left"/>
              <w:rPr>
                <w:b/>
                <w:bCs/>
                <w:lang w:val="en-US"/>
              </w:rPr>
            </w:pPr>
            <w:r w:rsidRPr="00F17466">
              <w:rPr>
                <w:b/>
                <w:bCs/>
              </w:rPr>
              <w:t>v-shift and/or Physical Cell ID</w:t>
            </w:r>
          </w:p>
        </w:tc>
        <w:tc>
          <w:tcPr>
            <w:tcW w:w="3207" w:type="dxa"/>
            <w:vAlign w:val="center"/>
          </w:tcPr>
          <w:p w14:paraId="5599542B" w14:textId="30865BD2" w:rsidR="0086312A" w:rsidRPr="00F62A64" w:rsidRDefault="008C52E1" w:rsidP="00F85787">
            <w:pPr>
              <w:jc w:val="center"/>
              <w:rPr>
                <w:sz w:val="18"/>
                <w:szCs w:val="18"/>
                <w:lang w:val="en-US"/>
              </w:rPr>
            </w:pPr>
            <w:r>
              <w:rPr>
                <w:sz w:val="18"/>
                <w:szCs w:val="18"/>
                <w:lang w:val="en-US"/>
              </w:rPr>
              <w:t>Not provided</w:t>
            </w:r>
            <w:r>
              <w:rPr>
                <w:sz w:val="18"/>
                <w:szCs w:val="18"/>
                <w:lang w:val="en-US"/>
              </w:rPr>
              <w:br/>
            </w:r>
            <w:r w:rsidR="0086312A" w:rsidRPr="00F62A64">
              <w:rPr>
                <w:sz w:val="18"/>
                <w:szCs w:val="18"/>
                <w:lang w:val="en-US"/>
              </w:rPr>
              <w:t>Physical Cell ID</w:t>
            </w:r>
            <w:r w:rsidR="0030727C">
              <w:rPr>
                <w:sz w:val="18"/>
                <w:szCs w:val="18"/>
                <w:lang w:val="en-US"/>
              </w:rPr>
              <w:t xml:space="preserve"> is optional field</w:t>
            </w:r>
          </w:p>
        </w:tc>
        <w:tc>
          <w:tcPr>
            <w:tcW w:w="3207" w:type="dxa"/>
            <w:vAlign w:val="center"/>
          </w:tcPr>
          <w:p w14:paraId="763ED6BA" w14:textId="222D0733" w:rsidR="0086312A" w:rsidRPr="00F62A64" w:rsidRDefault="008C52E1" w:rsidP="00F85787">
            <w:pPr>
              <w:jc w:val="center"/>
              <w:rPr>
                <w:sz w:val="18"/>
                <w:szCs w:val="18"/>
                <w:lang w:val="en-US"/>
              </w:rPr>
            </w:pPr>
            <w:r>
              <w:rPr>
                <w:sz w:val="18"/>
                <w:szCs w:val="18"/>
                <w:lang w:val="en-US"/>
              </w:rPr>
              <w:t>Not provided</w:t>
            </w:r>
            <w:r>
              <w:rPr>
                <w:sz w:val="18"/>
                <w:szCs w:val="18"/>
                <w:lang w:val="en-US"/>
              </w:rPr>
              <w:br/>
            </w:r>
            <w:r w:rsidR="0030727C" w:rsidRPr="00F62A64">
              <w:rPr>
                <w:sz w:val="18"/>
                <w:szCs w:val="18"/>
                <w:lang w:val="en-US"/>
              </w:rPr>
              <w:t>Physical Cell ID</w:t>
            </w:r>
            <w:r w:rsidR="0030727C">
              <w:rPr>
                <w:sz w:val="18"/>
                <w:szCs w:val="18"/>
                <w:lang w:val="en-US"/>
              </w:rPr>
              <w:t xml:space="preserve"> is optional field</w:t>
            </w:r>
          </w:p>
        </w:tc>
      </w:tr>
      <w:tr w:rsidR="0086312A" w14:paraId="60221730" w14:textId="77777777" w:rsidTr="00F85787">
        <w:tc>
          <w:tcPr>
            <w:tcW w:w="3207" w:type="dxa"/>
            <w:shd w:val="clear" w:color="auto" w:fill="DEEAF6" w:themeFill="accent5" w:themeFillTint="33"/>
            <w:vAlign w:val="center"/>
          </w:tcPr>
          <w:p w14:paraId="6C07ADFD" w14:textId="77777777" w:rsidR="0086312A" w:rsidRPr="00F17466" w:rsidRDefault="0086312A" w:rsidP="00F85787">
            <w:pPr>
              <w:jc w:val="left"/>
              <w:rPr>
                <w:b/>
                <w:bCs/>
                <w:lang w:val="en-US"/>
              </w:rPr>
            </w:pPr>
            <w:r w:rsidRPr="00F17466">
              <w:rPr>
                <w:b/>
                <w:bCs/>
              </w:rPr>
              <w:t>MBSFN configuration</w:t>
            </w:r>
          </w:p>
        </w:tc>
        <w:tc>
          <w:tcPr>
            <w:tcW w:w="3207" w:type="dxa"/>
            <w:vAlign w:val="center"/>
          </w:tcPr>
          <w:p w14:paraId="7DAABC71" w14:textId="77777777" w:rsidR="0086312A" w:rsidRPr="00F62A64" w:rsidRDefault="0086312A" w:rsidP="00F85787">
            <w:pPr>
              <w:jc w:val="center"/>
              <w:rPr>
                <w:sz w:val="18"/>
                <w:szCs w:val="18"/>
                <w:lang w:val="en-US"/>
              </w:rPr>
            </w:pPr>
            <w:r w:rsidRPr="00F62A64">
              <w:rPr>
                <w:sz w:val="18"/>
                <w:szCs w:val="18"/>
                <w:lang w:val="en-US"/>
              </w:rPr>
              <w:t>Assume same as serving cell</w:t>
            </w:r>
            <w:r w:rsidRPr="00F62A64">
              <w:rPr>
                <w:sz w:val="18"/>
                <w:szCs w:val="18"/>
                <w:lang w:val="en-US"/>
              </w:rPr>
              <w:br/>
              <w:t xml:space="preserve">If it is not the same than NWA </w:t>
            </w:r>
            <w:proofErr w:type="spellStart"/>
            <w:r w:rsidRPr="00F62A64">
              <w:rPr>
                <w:sz w:val="18"/>
                <w:szCs w:val="18"/>
                <w:lang w:val="en-US"/>
              </w:rPr>
              <w:t>signalling</w:t>
            </w:r>
            <w:proofErr w:type="spellEnd"/>
          </w:p>
        </w:tc>
        <w:tc>
          <w:tcPr>
            <w:tcW w:w="3207" w:type="dxa"/>
            <w:vAlign w:val="center"/>
          </w:tcPr>
          <w:p w14:paraId="1A0C2CDF" w14:textId="77777777" w:rsidR="0086312A" w:rsidRPr="00F62A64" w:rsidRDefault="0086312A" w:rsidP="00F85787">
            <w:pPr>
              <w:jc w:val="center"/>
              <w:rPr>
                <w:sz w:val="18"/>
                <w:szCs w:val="18"/>
                <w:lang w:val="en-US"/>
              </w:rPr>
            </w:pPr>
            <w:r w:rsidRPr="00F62A64">
              <w:rPr>
                <w:sz w:val="18"/>
                <w:szCs w:val="18"/>
                <w:lang w:val="en-US"/>
              </w:rPr>
              <w:t>Assume no MBSFN configuration</w:t>
            </w:r>
            <w:r w:rsidRPr="00F62A64">
              <w:rPr>
                <w:sz w:val="18"/>
                <w:szCs w:val="18"/>
                <w:lang w:val="en-US"/>
              </w:rPr>
              <w:br/>
              <w:t xml:space="preserve">If it is configured than NWA </w:t>
            </w:r>
            <w:proofErr w:type="spellStart"/>
            <w:r w:rsidRPr="00F62A64">
              <w:rPr>
                <w:sz w:val="18"/>
                <w:szCs w:val="18"/>
                <w:lang w:val="en-US"/>
              </w:rPr>
              <w:t>signalling</w:t>
            </w:r>
            <w:proofErr w:type="spellEnd"/>
          </w:p>
        </w:tc>
      </w:tr>
      <w:tr w:rsidR="0086312A" w14:paraId="774F3582" w14:textId="77777777" w:rsidTr="00F85787">
        <w:tc>
          <w:tcPr>
            <w:tcW w:w="3207" w:type="dxa"/>
            <w:shd w:val="clear" w:color="auto" w:fill="DEEAF6" w:themeFill="accent5" w:themeFillTint="33"/>
            <w:vAlign w:val="center"/>
          </w:tcPr>
          <w:p w14:paraId="16E084C6" w14:textId="77777777" w:rsidR="0086312A" w:rsidRPr="00F17466" w:rsidRDefault="0086312A" w:rsidP="00F85787">
            <w:pPr>
              <w:jc w:val="left"/>
              <w:rPr>
                <w:b/>
                <w:bCs/>
                <w:lang w:val="en-US"/>
              </w:rPr>
            </w:pPr>
            <w:r w:rsidRPr="00F17466">
              <w:rPr>
                <w:b/>
                <w:bCs/>
              </w:rPr>
              <w:t xml:space="preserve">CRS muting usage flag </w:t>
            </w:r>
          </w:p>
        </w:tc>
        <w:tc>
          <w:tcPr>
            <w:tcW w:w="3207" w:type="dxa"/>
            <w:vAlign w:val="center"/>
          </w:tcPr>
          <w:p w14:paraId="3E526ED4" w14:textId="77777777" w:rsidR="0086312A" w:rsidRPr="00F62A64" w:rsidRDefault="0086312A" w:rsidP="00F85787">
            <w:pPr>
              <w:jc w:val="center"/>
              <w:rPr>
                <w:sz w:val="18"/>
                <w:szCs w:val="18"/>
                <w:lang w:val="en-US"/>
              </w:rPr>
            </w:pPr>
            <w:r w:rsidRPr="00F62A64">
              <w:rPr>
                <w:sz w:val="18"/>
                <w:szCs w:val="18"/>
                <w:lang w:val="en-US"/>
              </w:rPr>
              <w:t>Assume no CRS muting</w:t>
            </w:r>
            <w:r w:rsidRPr="00F62A64">
              <w:rPr>
                <w:sz w:val="18"/>
                <w:szCs w:val="18"/>
                <w:lang w:val="en-US"/>
              </w:rPr>
              <w:br/>
              <w:t xml:space="preserve">If it is configured than NWA </w:t>
            </w:r>
            <w:proofErr w:type="spellStart"/>
            <w:r w:rsidRPr="00F62A64">
              <w:rPr>
                <w:sz w:val="18"/>
                <w:szCs w:val="18"/>
                <w:lang w:val="en-US"/>
              </w:rPr>
              <w:t>signalling</w:t>
            </w:r>
            <w:proofErr w:type="spellEnd"/>
          </w:p>
        </w:tc>
        <w:tc>
          <w:tcPr>
            <w:tcW w:w="3207" w:type="dxa"/>
            <w:vAlign w:val="center"/>
          </w:tcPr>
          <w:p w14:paraId="7B729F1E" w14:textId="77777777" w:rsidR="0086312A" w:rsidRPr="00F62A64" w:rsidRDefault="0086312A" w:rsidP="00F85787">
            <w:pPr>
              <w:jc w:val="center"/>
              <w:rPr>
                <w:sz w:val="18"/>
                <w:szCs w:val="18"/>
                <w:lang w:val="en-US"/>
              </w:rPr>
            </w:pPr>
            <w:r w:rsidRPr="00F62A64">
              <w:rPr>
                <w:sz w:val="18"/>
                <w:szCs w:val="18"/>
                <w:lang w:val="en-US"/>
              </w:rPr>
              <w:t>Assume no CRS muting</w:t>
            </w:r>
            <w:r w:rsidRPr="00F62A64">
              <w:rPr>
                <w:sz w:val="18"/>
                <w:szCs w:val="18"/>
                <w:lang w:val="en-US"/>
              </w:rPr>
              <w:br/>
              <w:t xml:space="preserve">If it is configured than NWA </w:t>
            </w:r>
            <w:proofErr w:type="spellStart"/>
            <w:r w:rsidRPr="00F62A64">
              <w:rPr>
                <w:sz w:val="18"/>
                <w:szCs w:val="18"/>
                <w:lang w:val="en-US"/>
              </w:rPr>
              <w:t>signalling</w:t>
            </w:r>
            <w:proofErr w:type="spellEnd"/>
          </w:p>
        </w:tc>
      </w:tr>
      <w:tr w:rsidR="0086312A" w14:paraId="43E7202D" w14:textId="77777777" w:rsidTr="00F85787">
        <w:tc>
          <w:tcPr>
            <w:tcW w:w="3207" w:type="dxa"/>
            <w:shd w:val="clear" w:color="auto" w:fill="DEEAF6" w:themeFill="accent5" w:themeFillTint="33"/>
            <w:vAlign w:val="center"/>
          </w:tcPr>
          <w:p w14:paraId="34C4C6EB" w14:textId="75862C99" w:rsidR="0086312A" w:rsidRPr="00F17466" w:rsidRDefault="004C0A6F" w:rsidP="00F85787">
            <w:pPr>
              <w:jc w:val="left"/>
              <w:rPr>
                <w:b/>
                <w:bCs/>
                <w:lang w:val="en-US"/>
              </w:rPr>
            </w:pPr>
            <w:proofErr w:type="spellStart"/>
            <w:r>
              <w:rPr>
                <w:b/>
                <w:bCs/>
              </w:rPr>
              <w:t>C</w:t>
            </w:r>
            <w:r w:rsidR="0086312A" w:rsidRPr="00F17466">
              <w:rPr>
                <w:b/>
                <w:bCs/>
              </w:rPr>
              <w:t>enter</w:t>
            </w:r>
            <w:proofErr w:type="spellEnd"/>
            <w:r w:rsidR="0086312A" w:rsidRPr="00F17466">
              <w:rPr>
                <w:b/>
                <w:bCs/>
              </w:rPr>
              <w:t xml:space="preserve"> of the LTE carrier</w:t>
            </w:r>
          </w:p>
        </w:tc>
        <w:tc>
          <w:tcPr>
            <w:tcW w:w="3207" w:type="dxa"/>
            <w:vAlign w:val="center"/>
          </w:tcPr>
          <w:p w14:paraId="7C100799" w14:textId="77777777" w:rsidR="0086312A" w:rsidRPr="00F62A64" w:rsidRDefault="0086312A" w:rsidP="00F85787">
            <w:pPr>
              <w:jc w:val="center"/>
              <w:rPr>
                <w:sz w:val="18"/>
                <w:szCs w:val="18"/>
                <w:lang w:val="en-US"/>
              </w:rPr>
            </w:pPr>
            <w:r w:rsidRPr="00F62A64">
              <w:rPr>
                <w:sz w:val="18"/>
                <w:szCs w:val="18"/>
                <w:lang w:val="en-US"/>
              </w:rPr>
              <w:t>Assume same as serving cell</w:t>
            </w:r>
            <w:r w:rsidRPr="00F62A64">
              <w:rPr>
                <w:sz w:val="18"/>
                <w:szCs w:val="18"/>
                <w:lang w:val="en-US"/>
              </w:rPr>
              <w:br/>
              <w:t xml:space="preserve">If it is not the same than NWA </w:t>
            </w:r>
            <w:proofErr w:type="spellStart"/>
            <w:r w:rsidRPr="00F62A64">
              <w:rPr>
                <w:sz w:val="18"/>
                <w:szCs w:val="18"/>
                <w:lang w:val="en-US"/>
              </w:rPr>
              <w:t>signalling</w:t>
            </w:r>
            <w:proofErr w:type="spellEnd"/>
          </w:p>
        </w:tc>
        <w:tc>
          <w:tcPr>
            <w:tcW w:w="3207" w:type="dxa"/>
            <w:vAlign w:val="center"/>
          </w:tcPr>
          <w:p w14:paraId="0E007DCF" w14:textId="11D55A14" w:rsidR="0086312A" w:rsidRPr="00F62A64" w:rsidRDefault="004C0A6F" w:rsidP="00F85787">
            <w:pPr>
              <w:jc w:val="center"/>
              <w:rPr>
                <w:sz w:val="18"/>
                <w:szCs w:val="18"/>
                <w:lang w:val="en-US"/>
              </w:rPr>
            </w:pPr>
            <w:r>
              <w:rPr>
                <w:sz w:val="18"/>
                <w:szCs w:val="18"/>
                <w:lang w:val="en-US"/>
              </w:rPr>
              <w:t xml:space="preserve">Inter-RAT MO or </w:t>
            </w:r>
            <w:r w:rsidR="0086312A" w:rsidRPr="00F62A64">
              <w:rPr>
                <w:sz w:val="18"/>
                <w:szCs w:val="18"/>
                <w:lang w:val="en-US"/>
              </w:rPr>
              <w:t xml:space="preserve">NWA </w:t>
            </w:r>
            <w:proofErr w:type="spellStart"/>
            <w:r w:rsidR="0086312A" w:rsidRPr="00F62A64">
              <w:rPr>
                <w:sz w:val="18"/>
                <w:szCs w:val="18"/>
                <w:lang w:val="en-US"/>
              </w:rPr>
              <w:t>signalling</w:t>
            </w:r>
            <w:proofErr w:type="spellEnd"/>
          </w:p>
        </w:tc>
      </w:tr>
      <w:tr w:rsidR="004C0A6F" w14:paraId="7C31D3FC" w14:textId="77777777" w:rsidTr="00F85787">
        <w:tc>
          <w:tcPr>
            <w:tcW w:w="3207" w:type="dxa"/>
            <w:shd w:val="clear" w:color="auto" w:fill="DEEAF6" w:themeFill="accent5" w:themeFillTint="33"/>
            <w:vAlign w:val="center"/>
          </w:tcPr>
          <w:p w14:paraId="49F9ED16" w14:textId="3379DF01" w:rsidR="004C0A6F" w:rsidRPr="00F17466" w:rsidRDefault="004C0A6F" w:rsidP="00F85787">
            <w:pPr>
              <w:jc w:val="left"/>
              <w:rPr>
                <w:b/>
                <w:bCs/>
              </w:rPr>
            </w:pPr>
            <w:r w:rsidRPr="00F17466">
              <w:rPr>
                <w:b/>
                <w:bCs/>
              </w:rPr>
              <w:t>Bandwidth of the LTE carrier</w:t>
            </w:r>
          </w:p>
        </w:tc>
        <w:tc>
          <w:tcPr>
            <w:tcW w:w="3207" w:type="dxa"/>
            <w:vAlign w:val="center"/>
          </w:tcPr>
          <w:p w14:paraId="14093E3C" w14:textId="3A4C4AEA" w:rsidR="004C0A6F" w:rsidRPr="00F62A64" w:rsidRDefault="004C0A6F" w:rsidP="00F85787">
            <w:pPr>
              <w:jc w:val="center"/>
              <w:rPr>
                <w:sz w:val="18"/>
                <w:szCs w:val="18"/>
                <w:lang w:val="en-US"/>
              </w:rPr>
            </w:pPr>
            <w:r w:rsidRPr="00F62A64">
              <w:rPr>
                <w:sz w:val="18"/>
                <w:szCs w:val="18"/>
                <w:lang w:val="en-US"/>
              </w:rPr>
              <w:t>Assume same as serving cell</w:t>
            </w:r>
            <w:r w:rsidRPr="00F62A64">
              <w:rPr>
                <w:sz w:val="18"/>
                <w:szCs w:val="18"/>
                <w:lang w:val="en-US"/>
              </w:rPr>
              <w:br/>
              <w:t xml:space="preserve">If it is not the same than NWA </w:t>
            </w:r>
            <w:proofErr w:type="spellStart"/>
            <w:r w:rsidRPr="00F62A64">
              <w:rPr>
                <w:sz w:val="18"/>
                <w:szCs w:val="18"/>
                <w:lang w:val="en-US"/>
              </w:rPr>
              <w:t>signalling</w:t>
            </w:r>
            <w:proofErr w:type="spellEnd"/>
          </w:p>
        </w:tc>
        <w:tc>
          <w:tcPr>
            <w:tcW w:w="3207" w:type="dxa"/>
            <w:vAlign w:val="center"/>
          </w:tcPr>
          <w:p w14:paraId="41A54416" w14:textId="39516825" w:rsidR="004C0A6F" w:rsidRPr="00F62A64" w:rsidRDefault="00D01042" w:rsidP="00F85787">
            <w:pPr>
              <w:jc w:val="center"/>
              <w:rPr>
                <w:sz w:val="18"/>
                <w:szCs w:val="18"/>
                <w:lang w:val="en-US"/>
              </w:rPr>
            </w:pPr>
            <w:r>
              <w:rPr>
                <w:sz w:val="18"/>
                <w:szCs w:val="18"/>
                <w:lang w:val="en-US"/>
              </w:rPr>
              <w:t>Blind detection in case of configured Inter-RAT MO</w:t>
            </w:r>
            <w:r w:rsidR="00E06039">
              <w:rPr>
                <w:sz w:val="18"/>
                <w:szCs w:val="18"/>
                <w:lang w:val="en-US"/>
              </w:rPr>
              <w:t xml:space="preserve"> or </w:t>
            </w:r>
            <w:r w:rsidR="00E06039" w:rsidRPr="00F62A64">
              <w:rPr>
                <w:sz w:val="18"/>
                <w:szCs w:val="18"/>
                <w:lang w:val="en-US"/>
              </w:rPr>
              <w:t xml:space="preserve">NWA </w:t>
            </w:r>
            <w:proofErr w:type="spellStart"/>
            <w:r w:rsidR="00E06039" w:rsidRPr="00F62A64">
              <w:rPr>
                <w:sz w:val="18"/>
                <w:szCs w:val="18"/>
                <w:lang w:val="en-US"/>
              </w:rPr>
              <w:t>signalling</w:t>
            </w:r>
            <w:proofErr w:type="spellEnd"/>
          </w:p>
        </w:tc>
      </w:tr>
      <w:tr w:rsidR="0086312A" w14:paraId="4E22948E" w14:textId="77777777" w:rsidTr="00F85787">
        <w:tc>
          <w:tcPr>
            <w:tcW w:w="3207" w:type="dxa"/>
            <w:shd w:val="clear" w:color="auto" w:fill="DEEAF6" w:themeFill="accent5" w:themeFillTint="33"/>
            <w:vAlign w:val="center"/>
          </w:tcPr>
          <w:p w14:paraId="14CA3E1C" w14:textId="77777777" w:rsidR="0086312A" w:rsidRPr="00F17466" w:rsidRDefault="0086312A" w:rsidP="00F85787">
            <w:pPr>
              <w:jc w:val="left"/>
              <w:rPr>
                <w:b/>
                <w:bCs/>
                <w:lang w:val="en-US"/>
              </w:rPr>
            </w:pPr>
            <w:r w:rsidRPr="00F17466">
              <w:rPr>
                <w:b/>
                <w:bCs/>
              </w:rPr>
              <w:lastRenderedPageBreak/>
              <w:t>Number of CRS antenna ports</w:t>
            </w:r>
          </w:p>
        </w:tc>
        <w:tc>
          <w:tcPr>
            <w:tcW w:w="3207" w:type="dxa"/>
            <w:vAlign w:val="center"/>
          </w:tcPr>
          <w:p w14:paraId="2DBD70E5" w14:textId="446BC0DA" w:rsidR="0086312A" w:rsidRPr="00F62A64" w:rsidRDefault="00F85787" w:rsidP="00F85787">
            <w:pPr>
              <w:jc w:val="center"/>
              <w:rPr>
                <w:sz w:val="18"/>
                <w:szCs w:val="18"/>
                <w:lang w:val="en-US"/>
              </w:rPr>
            </w:pPr>
            <w:r w:rsidRPr="00F62A64">
              <w:rPr>
                <w:sz w:val="18"/>
                <w:szCs w:val="18"/>
                <w:lang w:val="en-US"/>
              </w:rPr>
              <w:t>Assume same as serving cell</w:t>
            </w:r>
            <w:r w:rsidRPr="00F62A64">
              <w:rPr>
                <w:sz w:val="18"/>
                <w:szCs w:val="18"/>
                <w:lang w:val="en-US"/>
              </w:rPr>
              <w:br/>
              <w:t xml:space="preserve">If it is not the same than NWA </w:t>
            </w:r>
            <w:proofErr w:type="spellStart"/>
            <w:r w:rsidRPr="00F62A64">
              <w:rPr>
                <w:sz w:val="18"/>
                <w:szCs w:val="18"/>
                <w:lang w:val="en-US"/>
              </w:rPr>
              <w:t>signalling</w:t>
            </w:r>
            <w:proofErr w:type="spellEnd"/>
          </w:p>
        </w:tc>
        <w:tc>
          <w:tcPr>
            <w:tcW w:w="3207" w:type="dxa"/>
            <w:vAlign w:val="center"/>
          </w:tcPr>
          <w:p w14:paraId="57A0C7EC" w14:textId="53F2330C" w:rsidR="0086312A" w:rsidRPr="00F62A64" w:rsidRDefault="00F85787" w:rsidP="00F85787">
            <w:pPr>
              <w:jc w:val="center"/>
              <w:rPr>
                <w:sz w:val="18"/>
                <w:szCs w:val="18"/>
                <w:lang w:val="en-US"/>
              </w:rPr>
            </w:pPr>
            <w:r w:rsidRPr="00F62A64">
              <w:rPr>
                <w:sz w:val="18"/>
                <w:szCs w:val="18"/>
                <w:lang w:val="en-US"/>
              </w:rPr>
              <w:t xml:space="preserve">Assume </w:t>
            </w:r>
            <w:r>
              <w:rPr>
                <w:sz w:val="18"/>
                <w:szCs w:val="18"/>
                <w:lang w:val="en-US"/>
              </w:rPr>
              <w:t>4 CRS ports</w:t>
            </w:r>
            <w:r w:rsidRPr="00F62A64">
              <w:rPr>
                <w:sz w:val="18"/>
                <w:szCs w:val="18"/>
                <w:lang w:val="en-US"/>
              </w:rPr>
              <w:br/>
              <w:t>If it is not</w:t>
            </w:r>
            <w:r w:rsidR="00A075A9">
              <w:rPr>
                <w:sz w:val="18"/>
                <w:szCs w:val="18"/>
                <w:lang w:val="en-US"/>
              </w:rPr>
              <w:t xml:space="preserve"> the</w:t>
            </w:r>
            <w:r w:rsidRPr="00F62A64">
              <w:rPr>
                <w:sz w:val="18"/>
                <w:szCs w:val="18"/>
                <w:lang w:val="en-US"/>
              </w:rPr>
              <w:t xml:space="preserve"> </w:t>
            </w:r>
            <w:r w:rsidR="00883F15">
              <w:rPr>
                <w:sz w:val="18"/>
                <w:szCs w:val="18"/>
                <w:lang w:val="en-US"/>
              </w:rPr>
              <w:t>true</w:t>
            </w:r>
            <w:r w:rsidRPr="00F62A64">
              <w:rPr>
                <w:sz w:val="18"/>
                <w:szCs w:val="18"/>
                <w:lang w:val="en-US"/>
              </w:rPr>
              <w:t xml:space="preserve"> than NWA </w:t>
            </w:r>
            <w:proofErr w:type="spellStart"/>
            <w:r w:rsidRPr="00F62A64">
              <w:rPr>
                <w:sz w:val="18"/>
                <w:szCs w:val="18"/>
                <w:lang w:val="en-US"/>
              </w:rPr>
              <w:t>signalling</w:t>
            </w:r>
            <w:proofErr w:type="spellEnd"/>
          </w:p>
        </w:tc>
      </w:tr>
    </w:tbl>
    <w:p w14:paraId="30AFB0AA" w14:textId="6D45ED50" w:rsidR="0086312A" w:rsidRDefault="0086312A" w:rsidP="00F67D5D">
      <w:pPr>
        <w:rPr>
          <w:lang w:val="en-US"/>
        </w:rPr>
      </w:pPr>
    </w:p>
    <w:p w14:paraId="2EAE0149" w14:textId="33576E0A" w:rsidR="000E24E0" w:rsidRDefault="000E24E0" w:rsidP="00F67D5D">
      <w:pPr>
        <w:rPr>
          <w:lang w:val="en-US"/>
        </w:rPr>
      </w:pPr>
      <w:r>
        <w:rPr>
          <w:lang w:val="en-US"/>
        </w:rPr>
        <w:t xml:space="preserve">Based on this table we can observe that </w:t>
      </w:r>
      <w:r w:rsidR="00276C01">
        <w:rPr>
          <w:lang w:val="en-US"/>
        </w:rPr>
        <w:t xml:space="preserve">all parameters are included in the NWA </w:t>
      </w:r>
      <w:proofErr w:type="spellStart"/>
      <w:r w:rsidR="00276C01">
        <w:rPr>
          <w:lang w:val="en-US"/>
        </w:rPr>
        <w:t>signalling</w:t>
      </w:r>
      <w:proofErr w:type="spellEnd"/>
      <w:r w:rsidR="00276C01">
        <w:rPr>
          <w:lang w:val="en-US"/>
        </w:rPr>
        <w:t xml:space="preserve"> and can be provided under </w:t>
      </w:r>
      <w:r w:rsidR="00D77796">
        <w:rPr>
          <w:lang w:val="en-US"/>
        </w:rPr>
        <w:t>certain</w:t>
      </w:r>
      <w:r w:rsidR="00276C01">
        <w:rPr>
          <w:lang w:val="en-US"/>
        </w:rPr>
        <w:t xml:space="preserve"> con</w:t>
      </w:r>
      <w:r w:rsidR="00D77796">
        <w:rPr>
          <w:lang w:val="en-US"/>
        </w:rPr>
        <w:t>ditions.</w:t>
      </w:r>
      <w:r w:rsidR="00096635">
        <w:rPr>
          <w:lang w:val="en-US"/>
        </w:rPr>
        <w:t xml:space="preserve"> Therefore, the </w:t>
      </w:r>
      <w:r w:rsidR="00A27A92">
        <w:rPr>
          <w:lang w:val="en-US"/>
        </w:rPr>
        <w:t xml:space="preserve">details of NWA signaling </w:t>
      </w:r>
      <w:r w:rsidR="007A3BCC">
        <w:rPr>
          <w:lang w:val="en-US"/>
        </w:rPr>
        <w:t>design</w:t>
      </w:r>
      <w:r w:rsidR="00A27A92">
        <w:rPr>
          <w:lang w:val="en-US"/>
        </w:rPr>
        <w:t xml:space="preserve"> should be further discussed. In the previous RAN4 meeting the following agreement was reached:</w:t>
      </w:r>
    </w:p>
    <w:tbl>
      <w:tblPr>
        <w:tblStyle w:val="TableGrid"/>
        <w:tblW w:w="0" w:type="auto"/>
        <w:tblLook w:val="04A0" w:firstRow="1" w:lastRow="0" w:firstColumn="1" w:lastColumn="0" w:noHBand="0" w:noVBand="1"/>
      </w:tblPr>
      <w:tblGrid>
        <w:gridCol w:w="9621"/>
      </w:tblGrid>
      <w:tr w:rsidR="00A27A92" w14:paraId="47143857" w14:textId="77777777" w:rsidTr="00A27A92">
        <w:tc>
          <w:tcPr>
            <w:tcW w:w="9621" w:type="dxa"/>
          </w:tcPr>
          <w:p w14:paraId="6DC248DB" w14:textId="77777777" w:rsidR="00A27A92" w:rsidRPr="00A27A92" w:rsidRDefault="00A27A92" w:rsidP="00A27A92">
            <w:pPr>
              <w:numPr>
                <w:ilvl w:val="0"/>
                <w:numId w:val="8"/>
              </w:numPr>
              <w:tabs>
                <w:tab w:val="num" w:pos="284"/>
                <w:tab w:val="num" w:pos="2880"/>
              </w:tabs>
              <w:spacing w:before="60" w:after="60"/>
              <w:jc w:val="left"/>
              <w:rPr>
                <w:i/>
                <w:lang w:val="en-US"/>
              </w:rPr>
            </w:pPr>
            <w:proofErr w:type="spellStart"/>
            <w:r w:rsidRPr="00A27A92">
              <w:rPr>
                <w:rFonts w:hint="eastAsia"/>
                <w:i/>
                <w:lang w:val="en-US"/>
              </w:rPr>
              <w:t>S</w:t>
            </w:r>
            <w:r w:rsidRPr="00A27A92">
              <w:rPr>
                <w:i/>
                <w:lang w:val="en-US"/>
              </w:rPr>
              <w:t>ignalling</w:t>
            </w:r>
            <w:proofErr w:type="spellEnd"/>
            <w:r w:rsidRPr="00A27A92">
              <w:rPr>
                <w:i/>
                <w:lang w:val="en-US"/>
              </w:rPr>
              <w:t xml:space="preserve"> </w:t>
            </w:r>
            <w:r w:rsidRPr="00A27A92">
              <w:rPr>
                <w:rFonts w:hint="eastAsia"/>
                <w:i/>
                <w:lang w:val="en-US"/>
              </w:rPr>
              <w:t>design when</w:t>
            </w:r>
            <w:r w:rsidRPr="00A27A92">
              <w:rPr>
                <w:i/>
                <w:lang w:val="en-US"/>
              </w:rPr>
              <w:t xml:space="preserve"> the default NW configuration assumption</w:t>
            </w:r>
            <w:r w:rsidRPr="00A27A92">
              <w:rPr>
                <w:rFonts w:hint="eastAsia"/>
                <w:i/>
                <w:lang w:val="en-US"/>
              </w:rPr>
              <w:t>s are NOT valid</w:t>
            </w:r>
          </w:p>
          <w:p w14:paraId="1D50FD5A" w14:textId="290B8982" w:rsidR="00A27A92" w:rsidRPr="00A27A92" w:rsidRDefault="00A27A92" w:rsidP="00A27A92">
            <w:pPr>
              <w:numPr>
                <w:ilvl w:val="1"/>
                <w:numId w:val="8"/>
              </w:numPr>
              <w:tabs>
                <w:tab w:val="num" w:pos="2880"/>
              </w:tabs>
              <w:spacing w:before="60" w:after="60"/>
              <w:rPr>
                <w:i/>
                <w:lang w:val="en-US"/>
              </w:rPr>
            </w:pPr>
            <w:r w:rsidRPr="00A27A92">
              <w:rPr>
                <w:rFonts w:hint="eastAsia"/>
                <w:i/>
                <w:lang w:val="en-US"/>
              </w:rPr>
              <w:t>T</w:t>
            </w:r>
            <w:r w:rsidRPr="00A27A92">
              <w:rPr>
                <w:i/>
                <w:lang w:val="en-US"/>
              </w:rPr>
              <w:t xml:space="preserve">he </w:t>
            </w:r>
            <w:proofErr w:type="spellStart"/>
            <w:r w:rsidRPr="00A27A92">
              <w:rPr>
                <w:i/>
                <w:lang w:val="en-US"/>
              </w:rPr>
              <w:t>signalling</w:t>
            </w:r>
            <w:proofErr w:type="spellEnd"/>
            <w:r w:rsidRPr="00A27A92">
              <w:rPr>
                <w:i/>
                <w:lang w:val="en-US"/>
              </w:rPr>
              <w:t xml:space="preserve"> </w:t>
            </w:r>
            <w:r w:rsidRPr="00A27A92">
              <w:rPr>
                <w:rFonts w:hint="eastAsia"/>
                <w:i/>
                <w:lang w:val="en-US"/>
              </w:rPr>
              <w:t>(</w:t>
            </w:r>
            <w:r w:rsidRPr="00A27A92">
              <w:rPr>
                <w:i/>
                <w:lang w:val="en-US"/>
              </w:rPr>
              <w:t>when the default NW configuration assumptions are NOT valid</w:t>
            </w:r>
            <w:r w:rsidRPr="00A27A92">
              <w:rPr>
                <w:rFonts w:hint="eastAsia"/>
                <w:i/>
                <w:lang w:val="en-US"/>
              </w:rPr>
              <w:t xml:space="preserve">) </w:t>
            </w:r>
            <w:r w:rsidRPr="00A27A92">
              <w:rPr>
                <w:i/>
                <w:lang w:val="en-US"/>
              </w:rPr>
              <w:t>is [per serving cell]</w:t>
            </w:r>
            <w:r w:rsidRPr="00A27A92">
              <w:rPr>
                <w:rFonts w:hint="eastAsia"/>
                <w:i/>
                <w:lang w:val="en-US"/>
              </w:rPr>
              <w:t xml:space="preserve">, and </w:t>
            </w:r>
            <w:r w:rsidRPr="00A27A92">
              <w:rPr>
                <w:i/>
                <w:lang w:val="en-US"/>
              </w:rPr>
              <w:t xml:space="preserve">further discuss the maximum number of interference cells can be </w:t>
            </w:r>
            <w:proofErr w:type="spellStart"/>
            <w:r w:rsidRPr="00A27A92">
              <w:rPr>
                <w:i/>
                <w:lang w:val="en-US"/>
              </w:rPr>
              <w:t>signalled</w:t>
            </w:r>
            <w:proofErr w:type="spellEnd"/>
            <w:r w:rsidRPr="00A27A92">
              <w:rPr>
                <w:i/>
                <w:lang w:val="en-US"/>
              </w:rPr>
              <w:t>.</w:t>
            </w:r>
          </w:p>
        </w:tc>
      </w:tr>
    </w:tbl>
    <w:p w14:paraId="6193818E" w14:textId="7B1AAD24" w:rsidR="00A27A92" w:rsidRDefault="008522B6" w:rsidP="00F67D5D">
      <w:pPr>
        <w:rPr>
          <w:lang w:val="en-US"/>
        </w:rPr>
      </w:pPr>
      <w:r>
        <w:rPr>
          <w:lang w:val="en-US"/>
        </w:rPr>
        <w:t>One of the options which we</w:t>
      </w:r>
      <w:r w:rsidR="007A3BCC">
        <w:rPr>
          <w:lang w:val="en-US"/>
        </w:rPr>
        <w:t xml:space="preserve"> can consider is reusing of LTE </w:t>
      </w:r>
      <w:r w:rsidR="0016522C">
        <w:rPr>
          <w:lang w:val="en-US"/>
        </w:rPr>
        <w:t xml:space="preserve">NWA </w:t>
      </w:r>
      <w:proofErr w:type="spellStart"/>
      <w:r w:rsidR="007A3BCC">
        <w:rPr>
          <w:lang w:val="en-US"/>
        </w:rPr>
        <w:t>signalling</w:t>
      </w:r>
      <w:proofErr w:type="spellEnd"/>
      <w:r w:rsidR="007A3BCC">
        <w:rPr>
          <w:lang w:val="en-US"/>
        </w:rPr>
        <w:t xml:space="preserve"> design for CRS parameters:</w:t>
      </w:r>
    </w:p>
    <w:tbl>
      <w:tblPr>
        <w:tblStyle w:val="TableGrid"/>
        <w:tblW w:w="0" w:type="auto"/>
        <w:tblLook w:val="04A0" w:firstRow="1" w:lastRow="0" w:firstColumn="1" w:lastColumn="0" w:noHBand="0" w:noVBand="1"/>
      </w:tblPr>
      <w:tblGrid>
        <w:gridCol w:w="9621"/>
      </w:tblGrid>
      <w:tr w:rsidR="007A3BCC" w14:paraId="6E6A3FC0" w14:textId="77777777" w:rsidTr="007A3BCC">
        <w:tc>
          <w:tcPr>
            <w:tcW w:w="9621" w:type="dxa"/>
          </w:tcPr>
          <w:p w14:paraId="71EDF607"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CRS-AssistanceInfoList-r13 ::=</w:t>
            </w:r>
            <w:r w:rsidRPr="006706A4">
              <w:rPr>
                <w:rFonts w:ascii="Courier New" w:eastAsia="Times New Roman" w:hAnsi="Courier New"/>
                <w:noProof/>
                <w:sz w:val="16"/>
                <w:lang w:eastAsia="ja-JP"/>
              </w:rPr>
              <w:tab/>
              <w:t>SEQUENCE (SIZE (1..maxCellReport)) OF CRS-AssistanceInfo-r13</w:t>
            </w:r>
          </w:p>
          <w:p w14:paraId="51046A38"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p>
          <w:p w14:paraId="316BD3F7"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CRS-AssistanceInfo-r13 ::= SEQUENCE {</w:t>
            </w:r>
          </w:p>
          <w:p w14:paraId="10AF7A9B"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ab/>
              <w:t>physCellId-r13</w:t>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t>PhysCellId,</w:t>
            </w:r>
          </w:p>
          <w:p w14:paraId="36FF57EA"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ab/>
              <w:t>antennaPortsCount-r13</w:t>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t>ENUMERATED {an1, an2, an4, spare1},</w:t>
            </w:r>
          </w:p>
          <w:p w14:paraId="7CDC6A0C"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ab/>
              <w:t>mbsfn-SubframeConfigList-r13</w:t>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t>MBSFN-SubframeConfigList</w:t>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t>OPTIONAL,</w:t>
            </w:r>
            <w:r w:rsidRPr="006706A4">
              <w:rPr>
                <w:rFonts w:ascii="Courier New" w:eastAsia="Times New Roman" w:hAnsi="Courier New"/>
                <w:noProof/>
                <w:sz w:val="16"/>
                <w:lang w:eastAsia="ja-JP"/>
              </w:rPr>
              <w:tab/>
              <w:t>-- Need ON</w:t>
            </w:r>
          </w:p>
          <w:p w14:paraId="2EDD377C"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ab/>
              <w:t>...,</w:t>
            </w:r>
          </w:p>
          <w:p w14:paraId="77A663E3"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ab/>
              <w:t>[[</w:t>
            </w:r>
            <w:r w:rsidRPr="006706A4">
              <w:rPr>
                <w:rFonts w:ascii="Courier New" w:eastAsia="Times New Roman" w:hAnsi="Courier New"/>
                <w:noProof/>
                <w:sz w:val="16"/>
                <w:lang w:eastAsia="ja-JP"/>
              </w:rPr>
              <w:tab/>
              <w:t>mbsfn-SubframeConfigList-v1430</w:t>
            </w:r>
            <w:r w:rsidRPr="006706A4">
              <w:rPr>
                <w:rFonts w:ascii="Courier New" w:eastAsia="Times New Roman" w:hAnsi="Courier New"/>
                <w:noProof/>
                <w:sz w:val="16"/>
                <w:lang w:eastAsia="ja-JP"/>
              </w:rPr>
              <w:tab/>
              <w:t>MBSFN-SubframeConfigList-v1430</w:t>
            </w:r>
            <w:r w:rsidRPr="006706A4">
              <w:rPr>
                <w:rFonts w:ascii="Courier New" w:eastAsia="Times New Roman" w:hAnsi="Courier New"/>
                <w:noProof/>
                <w:sz w:val="16"/>
                <w:lang w:eastAsia="ja-JP"/>
              </w:rPr>
              <w:tab/>
            </w:r>
            <w:r w:rsidRPr="006706A4">
              <w:rPr>
                <w:rFonts w:ascii="Courier New" w:eastAsia="Times New Roman" w:hAnsi="Courier New"/>
                <w:noProof/>
                <w:sz w:val="16"/>
                <w:lang w:eastAsia="ja-JP"/>
              </w:rPr>
              <w:tab/>
              <w:t>OPTIONAL</w:t>
            </w:r>
            <w:r w:rsidRPr="006706A4">
              <w:rPr>
                <w:rFonts w:ascii="Courier New" w:eastAsia="Times New Roman" w:hAnsi="Courier New"/>
                <w:noProof/>
                <w:sz w:val="16"/>
                <w:lang w:eastAsia="ja-JP"/>
              </w:rPr>
              <w:tab/>
              <w:t>-- Need ON</w:t>
            </w:r>
          </w:p>
          <w:p w14:paraId="4553057C" w14:textId="77777777" w:rsidR="006706A4"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ab/>
              <w:t>]]</w:t>
            </w:r>
          </w:p>
          <w:p w14:paraId="739D2390" w14:textId="7316ECA0" w:rsidR="007A3BCC" w:rsidRPr="006706A4" w:rsidRDefault="006706A4" w:rsidP="00670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6706A4">
              <w:rPr>
                <w:rFonts w:ascii="Courier New" w:eastAsia="Times New Roman" w:hAnsi="Courier New"/>
                <w:noProof/>
                <w:sz w:val="16"/>
                <w:lang w:eastAsia="ja-JP"/>
              </w:rPr>
              <w:t>}</w:t>
            </w:r>
          </w:p>
        </w:tc>
      </w:tr>
    </w:tbl>
    <w:p w14:paraId="19D15498" w14:textId="77CA937C" w:rsidR="007A3BCC" w:rsidRDefault="00A0660E" w:rsidP="00F67D5D">
      <w:pPr>
        <w:rPr>
          <w:lang w:val="en-US"/>
        </w:rPr>
      </w:pPr>
      <w:r>
        <w:rPr>
          <w:lang w:val="en-US"/>
        </w:rPr>
        <w:t>In case such</w:t>
      </w:r>
      <w:r w:rsidR="0058581A">
        <w:rPr>
          <w:lang w:val="en-US"/>
        </w:rPr>
        <w:t xml:space="preserve"> design is reused</w:t>
      </w:r>
      <w:r w:rsidR="00525C79">
        <w:rPr>
          <w:lang w:val="en-US"/>
        </w:rPr>
        <w:t>,</w:t>
      </w:r>
      <w:r w:rsidR="0058581A">
        <w:rPr>
          <w:lang w:val="en-US"/>
        </w:rPr>
        <w:t xml:space="preserve"> we will have the following design of NR NWA </w:t>
      </w:r>
      <w:proofErr w:type="spellStart"/>
      <w:r w:rsidR="0058581A">
        <w:rPr>
          <w:lang w:val="en-US"/>
        </w:rPr>
        <w:t>signalling</w:t>
      </w:r>
      <w:proofErr w:type="spellEnd"/>
      <w:r w:rsidR="004856E0">
        <w:rPr>
          <w:lang w:val="en-US"/>
        </w:rPr>
        <w:t>:</w:t>
      </w:r>
    </w:p>
    <w:p w14:paraId="04651562" w14:textId="045F2659" w:rsidR="00E6755C" w:rsidRDefault="00E6755C" w:rsidP="00E6755C">
      <w:pPr>
        <w:pStyle w:val="Caption"/>
      </w:pPr>
    </w:p>
    <w:tbl>
      <w:tblPr>
        <w:tblStyle w:val="TableGrid"/>
        <w:tblW w:w="0" w:type="auto"/>
        <w:tblLook w:val="04A0" w:firstRow="1" w:lastRow="0" w:firstColumn="1" w:lastColumn="0" w:noHBand="0" w:noVBand="1"/>
      </w:tblPr>
      <w:tblGrid>
        <w:gridCol w:w="9621"/>
      </w:tblGrid>
      <w:tr w:rsidR="008E14AA" w:rsidRPr="008E14AA" w14:paraId="6770B811" w14:textId="77777777" w:rsidTr="008E14AA">
        <w:tc>
          <w:tcPr>
            <w:tcW w:w="9621" w:type="dxa"/>
            <w:shd w:val="clear" w:color="auto" w:fill="DEEAF6" w:themeFill="accent5" w:themeFillTint="33"/>
          </w:tcPr>
          <w:p w14:paraId="6DF4E7E2" w14:textId="1B31F79E" w:rsidR="008E14AA" w:rsidRPr="008E14AA" w:rsidRDefault="00E6755C" w:rsidP="008E14AA">
            <w:pPr>
              <w:spacing w:before="0" w:after="0"/>
              <w:jc w:val="center"/>
              <w:rPr>
                <w:b/>
                <w:bCs/>
              </w:rPr>
            </w:pPr>
            <w:bookmarkStart w:id="2" w:name="_Ref95757699"/>
            <w:r w:rsidRPr="00E6755C">
              <w:rPr>
                <w:b/>
                <w:bCs/>
              </w:rPr>
              <w:t xml:space="preserve">Table </w:t>
            </w:r>
            <w:r w:rsidRPr="00E6755C">
              <w:rPr>
                <w:b/>
                <w:bCs/>
              </w:rPr>
              <w:fldChar w:fldCharType="begin"/>
            </w:r>
            <w:r w:rsidRPr="00E6755C">
              <w:rPr>
                <w:b/>
                <w:bCs/>
              </w:rPr>
              <w:instrText xml:space="preserve"> SEQ Table \* ARABIC </w:instrText>
            </w:r>
            <w:r w:rsidRPr="00E6755C">
              <w:rPr>
                <w:b/>
                <w:bCs/>
              </w:rPr>
              <w:fldChar w:fldCharType="separate"/>
            </w:r>
            <w:r>
              <w:rPr>
                <w:b/>
                <w:bCs/>
                <w:noProof/>
              </w:rPr>
              <w:t>2</w:t>
            </w:r>
            <w:r w:rsidRPr="00E6755C">
              <w:rPr>
                <w:b/>
                <w:bCs/>
              </w:rPr>
              <w:fldChar w:fldCharType="end"/>
            </w:r>
            <w:bookmarkEnd w:id="2"/>
            <w:r w:rsidRPr="00E6755C">
              <w:rPr>
                <w:b/>
                <w:bCs/>
              </w:rPr>
              <w:t xml:space="preserve">. </w:t>
            </w:r>
            <w:r w:rsidR="008E14AA" w:rsidRPr="008E14AA">
              <w:rPr>
                <w:b/>
                <w:bCs/>
              </w:rPr>
              <w:t>NWA signalling design Option 1</w:t>
            </w:r>
          </w:p>
        </w:tc>
      </w:tr>
      <w:tr w:rsidR="004856E0" w14:paraId="1D0DFF72" w14:textId="77777777" w:rsidTr="004856E0">
        <w:tc>
          <w:tcPr>
            <w:tcW w:w="9621" w:type="dxa"/>
          </w:tcPr>
          <w:p w14:paraId="6935E1A5" w14:textId="189F7259" w:rsidR="00F70936" w:rsidRPr="00F70936" w:rsidRDefault="00F70936"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CRS-AssistanceInfoList ::=</w:t>
            </w:r>
            <w:r w:rsidRPr="00F70936">
              <w:rPr>
                <w:rFonts w:ascii="Courier New" w:eastAsia="Times New Roman" w:hAnsi="Courier New"/>
                <w:noProof/>
                <w:sz w:val="16"/>
                <w:lang w:eastAsia="ja-JP"/>
              </w:rPr>
              <w:tab/>
              <w:t>SEQUENCE (SIZE (1..maxCellReport)) OF CRS-AssistanceInfo</w:t>
            </w:r>
          </w:p>
          <w:p w14:paraId="531E57BF" w14:textId="77777777" w:rsidR="00F70936" w:rsidRPr="00F70936" w:rsidRDefault="00F70936"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p>
          <w:p w14:paraId="4E192E4D" w14:textId="5CEA5956" w:rsidR="00F70936" w:rsidRPr="00F70936" w:rsidRDefault="00F70936"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CRS-AssistanceInfo ::= SEQUENCE {</w:t>
            </w:r>
          </w:p>
          <w:p w14:paraId="371219BD" w14:textId="2CCDB606" w:rsidR="00F70936" w:rsidRDefault="00F70936"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physCellId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PhysCellId,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850253" w:rsidRPr="00F70936">
              <w:rPr>
                <w:rFonts w:ascii="Courier New" w:eastAsia="Times New Roman" w:hAnsi="Courier New"/>
                <w:noProof/>
                <w:sz w:val="16"/>
                <w:lang w:eastAsia="ja-JP"/>
              </w:rPr>
              <w:tab/>
            </w:r>
            <w:r w:rsidR="00496F81"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OPTIONAL</w:t>
            </w:r>
          </w:p>
          <w:p w14:paraId="4A64BC29" w14:textId="7EAF794F" w:rsidR="00850253" w:rsidRDefault="00850253"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Pr>
                <w:rFonts w:ascii="Courier New" w:eastAsia="Times New Roman" w:hAnsi="Courier New"/>
                <w:noProof/>
                <w:sz w:val="16"/>
                <w:lang w:eastAsia="ja-JP"/>
              </w:rPr>
              <w:t>ca</w:t>
            </w:r>
            <w:r w:rsidRPr="00850253">
              <w:rPr>
                <w:rFonts w:ascii="Courier New" w:eastAsia="Times New Roman" w:hAnsi="Courier New"/>
                <w:noProof/>
                <w:sz w:val="16"/>
                <w:lang w:eastAsia="ja-JP"/>
              </w:rPr>
              <w:t>rrierFreqDL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INTEGER (0..16383),</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496F81"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OPTIONAL</w:t>
            </w:r>
          </w:p>
          <w:p w14:paraId="4F655637" w14:textId="7FABD8F7" w:rsidR="00850253" w:rsidRPr="00F70936" w:rsidRDefault="00850253"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carrierBandwidthDL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ENUMERATED {n6, n15, n25, n50, n75, n100},</w:t>
            </w:r>
            <w:r w:rsidRPr="00F70936">
              <w:rPr>
                <w:rFonts w:ascii="Courier New" w:eastAsia="Times New Roman" w:hAnsi="Courier New"/>
                <w:noProof/>
                <w:sz w:val="16"/>
                <w:lang w:eastAsia="ja-JP"/>
              </w:rPr>
              <w:tab/>
            </w:r>
            <w:r w:rsidR="00496F81"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OPTIONAL</w:t>
            </w:r>
          </w:p>
          <w:p w14:paraId="4C72325D" w14:textId="6ACCD46D" w:rsidR="00F70936" w:rsidRPr="00F70936" w:rsidRDefault="00F70936"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007B27A0" w:rsidRPr="007B27A0">
              <w:rPr>
                <w:rFonts w:ascii="Courier New" w:eastAsia="Times New Roman" w:hAnsi="Courier New"/>
                <w:noProof/>
                <w:sz w:val="16"/>
                <w:lang w:eastAsia="ja-JP"/>
              </w:rPr>
              <w:t>nrofCRS-Ports</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7B27A0"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ENUMERATED {an1, an2, an4},</w:t>
            </w:r>
            <w:r w:rsidRPr="00F70936">
              <w:rPr>
                <w:rFonts w:ascii="Courier New" w:eastAsia="Times New Roman" w:hAnsi="Courier New"/>
                <w:noProof/>
                <w:sz w:val="16"/>
                <w:lang w:eastAsia="ja-JP"/>
              </w:rPr>
              <w:tab/>
            </w:r>
            <w:r w:rsidR="004F781C" w:rsidRPr="00F70936">
              <w:rPr>
                <w:rFonts w:ascii="Courier New" w:eastAsia="Times New Roman" w:hAnsi="Courier New"/>
                <w:noProof/>
                <w:sz w:val="16"/>
                <w:lang w:eastAsia="ja-JP"/>
              </w:rPr>
              <w:tab/>
            </w:r>
            <w:r w:rsidR="004F781C"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850253" w:rsidRPr="00F70936">
              <w:rPr>
                <w:rFonts w:ascii="Courier New" w:eastAsia="Times New Roman" w:hAnsi="Courier New"/>
                <w:noProof/>
                <w:sz w:val="16"/>
                <w:lang w:eastAsia="ja-JP"/>
              </w:rPr>
              <w:tab/>
            </w:r>
            <w:r w:rsidR="00496F81"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OPTIONAL</w:t>
            </w:r>
          </w:p>
          <w:p w14:paraId="5402F74B" w14:textId="4EFE480B" w:rsidR="00F70936" w:rsidRDefault="00F70936"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mbsfn-SubframeConfigList</w:t>
            </w:r>
            <w:r w:rsidRPr="00F70936">
              <w:rPr>
                <w:rFonts w:ascii="Courier New" w:eastAsia="Times New Roman" w:hAnsi="Courier New"/>
                <w:noProof/>
                <w:sz w:val="16"/>
                <w:lang w:eastAsia="ja-JP"/>
              </w:rPr>
              <w:tab/>
            </w:r>
            <w:r w:rsidR="00850253" w:rsidRPr="00850253">
              <w:rPr>
                <w:rFonts w:ascii="Courier New" w:eastAsia="Times New Roman" w:hAnsi="Courier New"/>
                <w:noProof/>
                <w:sz w:val="16"/>
                <w:lang w:val="en-US" w:eastAsia="ja-JP"/>
              </w:rPr>
              <w:t>EUTRA-MBSFN-SubframeConfigList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850253" w:rsidRPr="00F70936">
              <w:rPr>
                <w:rFonts w:ascii="Courier New" w:eastAsia="Times New Roman" w:hAnsi="Courier New"/>
                <w:noProof/>
                <w:sz w:val="16"/>
                <w:lang w:eastAsia="ja-JP"/>
              </w:rPr>
              <w:tab/>
            </w:r>
            <w:r w:rsidR="00496F81"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OPTIONAL</w:t>
            </w:r>
          </w:p>
          <w:p w14:paraId="69FDC402" w14:textId="0C1E9DF3" w:rsidR="007B27A0" w:rsidRPr="00F70936" w:rsidRDefault="00FE064C"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FE064C">
              <w:rPr>
                <w:rFonts w:ascii="Courier New" w:eastAsia="Times New Roman" w:hAnsi="Courier New"/>
                <w:noProof/>
                <w:sz w:val="16"/>
                <w:lang w:eastAsia="ja-JP"/>
              </w:rPr>
              <w:t>crs-IntfMitigEnabled</w:t>
            </w:r>
            <w:r w:rsidRPr="00F70936">
              <w:rPr>
                <w:rFonts w:ascii="Courier New" w:eastAsia="Times New Roman" w:hAnsi="Courier New"/>
                <w:noProof/>
                <w:sz w:val="16"/>
                <w:lang w:eastAsia="ja-JP"/>
              </w:rPr>
              <w:tab/>
            </w:r>
            <w:r w:rsidR="00962FF7" w:rsidRPr="00F70936">
              <w:rPr>
                <w:rFonts w:ascii="Courier New" w:eastAsia="Times New Roman" w:hAnsi="Courier New"/>
                <w:noProof/>
                <w:sz w:val="16"/>
                <w:lang w:eastAsia="ja-JP"/>
              </w:rPr>
              <w:tab/>
            </w:r>
            <w:r w:rsidR="00962FF7" w:rsidRPr="00962FF7">
              <w:rPr>
                <w:rFonts w:ascii="Courier New" w:eastAsia="Times New Roman" w:hAnsi="Courier New"/>
                <w:noProof/>
                <w:sz w:val="16"/>
                <w:lang w:eastAsia="ja-JP"/>
              </w:rPr>
              <w:t>ENUMERATED {enabled}</w:t>
            </w:r>
            <w:r w:rsidR="00962FF7" w:rsidRPr="00F70936">
              <w:rPr>
                <w:rFonts w:ascii="Courier New" w:eastAsia="Times New Roman" w:hAnsi="Courier New"/>
                <w:noProof/>
                <w:sz w:val="16"/>
                <w:lang w:eastAsia="ja-JP"/>
              </w:rPr>
              <w:tab/>
            </w:r>
            <w:r w:rsidR="00962FF7" w:rsidRPr="00F70936">
              <w:rPr>
                <w:rFonts w:ascii="Courier New" w:eastAsia="Times New Roman" w:hAnsi="Courier New"/>
                <w:noProof/>
                <w:sz w:val="16"/>
                <w:lang w:eastAsia="ja-JP"/>
              </w:rPr>
              <w:tab/>
            </w:r>
            <w:r w:rsidR="00962FF7" w:rsidRPr="00F70936">
              <w:rPr>
                <w:rFonts w:ascii="Courier New" w:eastAsia="Times New Roman" w:hAnsi="Courier New"/>
                <w:noProof/>
                <w:sz w:val="16"/>
                <w:lang w:eastAsia="ja-JP"/>
              </w:rPr>
              <w:tab/>
            </w:r>
            <w:r w:rsidR="00962FF7" w:rsidRPr="00F70936">
              <w:rPr>
                <w:rFonts w:ascii="Courier New" w:eastAsia="Times New Roman" w:hAnsi="Courier New"/>
                <w:noProof/>
                <w:sz w:val="16"/>
                <w:lang w:eastAsia="ja-JP"/>
              </w:rPr>
              <w:tab/>
            </w:r>
            <w:r w:rsidR="00962FF7" w:rsidRPr="00F70936">
              <w:rPr>
                <w:rFonts w:ascii="Courier New" w:eastAsia="Times New Roman" w:hAnsi="Courier New"/>
                <w:noProof/>
                <w:sz w:val="16"/>
                <w:lang w:eastAsia="ja-JP"/>
              </w:rPr>
              <w:tab/>
            </w:r>
            <w:r w:rsidR="00962FF7" w:rsidRPr="00F70936">
              <w:rPr>
                <w:rFonts w:ascii="Courier New" w:eastAsia="Times New Roman" w:hAnsi="Courier New"/>
                <w:noProof/>
                <w:sz w:val="16"/>
                <w:lang w:eastAsia="ja-JP"/>
              </w:rPr>
              <w:tab/>
            </w:r>
            <w:r w:rsidR="00496F81" w:rsidRPr="00F70936">
              <w:rPr>
                <w:rFonts w:ascii="Courier New" w:eastAsia="Times New Roman" w:hAnsi="Courier New"/>
                <w:noProof/>
                <w:sz w:val="16"/>
                <w:lang w:eastAsia="ja-JP"/>
              </w:rPr>
              <w:tab/>
            </w:r>
            <w:r w:rsidR="00962FF7" w:rsidRPr="00F70936">
              <w:rPr>
                <w:rFonts w:ascii="Courier New" w:eastAsia="Times New Roman" w:hAnsi="Courier New"/>
                <w:noProof/>
                <w:sz w:val="16"/>
                <w:lang w:eastAsia="ja-JP"/>
              </w:rPr>
              <w:t>OPTIONAL</w:t>
            </w:r>
          </w:p>
          <w:p w14:paraId="6F8BCD7A" w14:textId="77777777" w:rsidR="00F70936" w:rsidRPr="00F70936" w:rsidRDefault="00F70936" w:rsidP="00F70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w:t>
            </w:r>
          </w:p>
          <w:p w14:paraId="00036388" w14:textId="4CA4EAEE" w:rsidR="00850253" w:rsidRDefault="00850253" w:rsidP="00F67D5D">
            <w:pPr>
              <w:rPr>
                <w:lang w:val="en-US"/>
              </w:rPr>
            </w:pPr>
          </w:p>
        </w:tc>
      </w:tr>
    </w:tbl>
    <w:p w14:paraId="5E83244A" w14:textId="7FA3FEF6" w:rsidR="004856E0" w:rsidRDefault="00EC4360" w:rsidP="00F67D5D">
      <w:pPr>
        <w:rPr>
          <w:lang w:val="en-US"/>
        </w:rPr>
      </w:pPr>
      <w:r>
        <w:rPr>
          <w:lang w:val="en-US"/>
        </w:rPr>
        <w:t xml:space="preserve">Another possible </w:t>
      </w:r>
      <w:r w:rsidR="00080C01">
        <w:rPr>
          <w:lang w:val="en-US"/>
        </w:rPr>
        <w:t xml:space="preserve">way is to have </w:t>
      </w:r>
      <w:r w:rsidR="00286092">
        <w:rPr>
          <w:lang w:val="en-US"/>
        </w:rPr>
        <w:t>the sequence for each parameter</w:t>
      </w:r>
      <w:r w:rsidR="006974D7">
        <w:rPr>
          <w:lang w:val="en-US"/>
        </w:rPr>
        <w:t>:</w:t>
      </w:r>
    </w:p>
    <w:tbl>
      <w:tblPr>
        <w:tblStyle w:val="TableGrid"/>
        <w:tblW w:w="0" w:type="auto"/>
        <w:tblLook w:val="04A0" w:firstRow="1" w:lastRow="0" w:firstColumn="1" w:lastColumn="0" w:noHBand="0" w:noVBand="1"/>
      </w:tblPr>
      <w:tblGrid>
        <w:gridCol w:w="9621"/>
      </w:tblGrid>
      <w:tr w:rsidR="008E14AA" w:rsidRPr="008E14AA" w14:paraId="687D8528" w14:textId="77777777" w:rsidTr="008E14AA">
        <w:tc>
          <w:tcPr>
            <w:tcW w:w="9621" w:type="dxa"/>
            <w:shd w:val="clear" w:color="auto" w:fill="DEEAF6" w:themeFill="accent5" w:themeFillTint="33"/>
          </w:tcPr>
          <w:p w14:paraId="698683DC" w14:textId="04DA178F" w:rsidR="008E14AA" w:rsidRPr="00E6755C" w:rsidRDefault="00E6755C" w:rsidP="008E14AA">
            <w:pPr>
              <w:spacing w:before="0" w:after="0"/>
              <w:jc w:val="center"/>
              <w:rPr>
                <w:b/>
                <w:bCs/>
              </w:rPr>
            </w:pPr>
            <w:r w:rsidRPr="00E6755C">
              <w:rPr>
                <w:b/>
                <w:bCs/>
              </w:rPr>
              <w:t xml:space="preserve">Table </w:t>
            </w:r>
            <w:r w:rsidRPr="00E6755C">
              <w:rPr>
                <w:b/>
                <w:bCs/>
              </w:rPr>
              <w:fldChar w:fldCharType="begin"/>
            </w:r>
            <w:r w:rsidRPr="00E6755C">
              <w:rPr>
                <w:b/>
                <w:bCs/>
              </w:rPr>
              <w:instrText xml:space="preserve"> SEQ Table \* ARABIC </w:instrText>
            </w:r>
            <w:r w:rsidRPr="00E6755C">
              <w:rPr>
                <w:b/>
                <w:bCs/>
              </w:rPr>
              <w:fldChar w:fldCharType="separate"/>
            </w:r>
            <w:r w:rsidRPr="00E6755C">
              <w:rPr>
                <w:b/>
                <w:bCs/>
              </w:rPr>
              <w:t>3</w:t>
            </w:r>
            <w:r w:rsidRPr="00E6755C">
              <w:rPr>
                <w:b/>
                <w:bCs/>
              </w:rPr>
              <w:fldChar w:fldCharType="end"/>
            </w:r>
            <w:r w:rsidRPr="00E6755C">
              <w:rPr>
                <w:b/>
                <w:bCs/>
              </w:rPr>
              <w:t xml:space="preserve">. </w:t>
            </w:r>
            <w:r w:rsidR="008E14AA" w:rsidRPr="008E14AA">
              <w:rPr>
                <w:b/>
                <w:bCs/>
              </w:rPr>
              <w:t xml:space="preserve">NWA signalling design Option </w:t>
            </w:r>
            <w:r w:rsidR="008E14AA">
              <w:rPr>
                <w:b/>
                <w:bCs/>
              </w:rPr>
              <w:t>2</w:t>
            </w:r>
          </w:p>
        </w:tc>
      </w:tr>
      <w:tr w:rsidR="006974D7" w14:paraId="086C6BED" w14:textId="77777777" w:rsidTr="006974D7">
        <w:tc>
          <w:tcPr>
            <w:tcW w:w="9621" w:type="dxa"/>
          </w:tcPr>
          <w:p w14:paraId="2AF4B94D" w14:textId="77777777" w:rsidR="006974D7" w:rsidRPr="00F70936"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CRS-AssistanceInfo ::= SEQUENCE {</w:t>
            </w:r>
          </w:p>
          <w:p w14:paraId="0975943F" w14:textId="229DBA37" w:rsidR="006974D7" w:rsidRPr="00467880"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physCellId</w:t>
            </w:r>
            <w:r w:rsidR="00B41DA1" w:rsidRPr="00467880">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7279FE"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SEQUENCE (SIZE (1..maxCellReport))</w:t>
            </w:r>
            <w:r w:rsidRPr="00467880">
              <w:rPr>
                <w:rFonts w:ascii="Courier New" w:eastAsia="Times New Roman" w:hAnsi="Courier New"/>
                <w:noProof/>
                <w:sz w:val="16"/>
                <w:lang w:eastAsia="ja-JP"/>
              </w:rPr>
              <w:t xml:space="preserve"> OF</w:t>
            </w:r>
            <w:r w:rsidRPr="00F70936">
              <w:rPr>
                <w:rFonts w:ascii="Courier New" w:eastAsia="Times New Roman" w:hAnsi="Courier New"/>
                <w:noProof/>
                <w:sz w:val="16"/>
                <w:lang w:eastAsia="ja-JP"/>
              </w:rPr>
              <w:t xml:space="preserve"> PhysCellId,</w:t>
            </w:r>
            <w:r w:rsidRPr="00F70936">
              <w:rPr>
                <w:rFonts w:ascii="Courier New" w:eastAsia="Times New Roman" w:hAnsi="Courier New"/>
                <w:noProof/>
                <w:sz w:val="16"/>
                <w:lang w:eastAsia="ja-JP"/>
              </w:rPr>
              <w:tab/>
            </w:r>
            <w:r w:rsidR="00280DD3" w:rsidRPr="00F70936">
              <w:rPr>
                <w:rFonts w:ascii="Courier New" w:eastAsia="Times New Roman" w:hAnsi="Courier New"/>
                <w:noProof/>
                <w:sz w:val="16"/>
                <w:lang w:eastAsia="ja-JP"/>
              </w:rPr>
              <w:tab/>
            </w:r>
            <w:r w:rsidR="00280DD3"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w:t>
            </w:r>
          </w:p>
          <w:p w14:paraId="7EC4DD1F" w14:textId="2F2C1516" w:rsidR="006974D7" w:rsidRPr="00467880"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ca</w:t>
            </w:r>
            <w:r w:rsidRPr="00850253">
              <w:rPr>
                <w:rFonts w:ascii="Courier New" w:eastAsia="Times New Roman" w:hAnsi="Courier New"/>
                <w:noProof/>
                <w:sz w:val="16"/>
                <w:lang w:eastAsia="ja-JP"/>
              </w:rPr>
              <w:t>rrierFreqDL</w:t>
            </w:r>
            <w:r w:rsidR="00530077" w:rsidRPr="00467880">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530077" w:rsidRPr="00F70936">
              <w:rPr>
                <w:rFonts w:ascii="Courier New" w:eastAsia="Times New Roman" w:hAnsi="Courier New"/>
                <w:noProof/>
                <w:sz w:val="16"/>
                <w:lang w:eastAsia="ja-JP"/>
              </w:rPr>
              <w:t>SEQUENCE (SIZE (1..maxCellReport))</w:t>
            </w:r>
            <w:r w:rsidR="00530077" w:rsidRPr="00467880">
              <w:rPr>
                <w:rFonts w:ascii="Courier New" w:eastAsia="Times New Roman" w:hAnsi="Courier New"/>
                <w:noProof/>
                <w:sz w:val="16"/>
                <w:lang w:eastAsia="ja-JP"/>
              </w:rPr>
              <w:t xml:space="preserve"> OF</w:t>
            </w:r>
            <w:r w:rsidR="00530077" w:rsidRPr="00F70936">
              <w:rPr>
                <w:rFonts w:ascii="Courier New" w:eastAsia="Times New Roman" w:hAnsi="Courier New"/>
                <w:noProof/>
                <w:sz w:val="16"/>
                <w:lang w:eastAsia="ja-JP"/>
              </w:rPr>
              <w:t xml:space="preserve"> </w:t>
            </w:r>
            <w:r w:rsidR="00530077" w:rsidRPr="00467880">
              <w:rPr>
                <w:rFonts w:ascii="Courier New" w:eastAsia="Times New Roman" w:hAnsi="Courier New"/>
                <w:noProof/>
                <w:sz w:val="16"/>
                <w:lang w:eastAsia="ja-JP"/>
              </w:rPr>
              <w:t>ca</w:t>
            </w:r>
            <w:r w:rsidR="00530077" w:rsidRPr="00850253">
              <w:rPr>
                <w:rFonts w:ascii="Courier New" w:eastAsia="Times New Roman" w:hAnsi="Courier New"/>
                <w:noProof/>
                <w:sz w:val="16"/>
                <w:lang w:eastAsia="ja-JP"/>
              </w:rPr>
              <w:t>rrierFreqDL</w:t>
            </w:r>
            <w:r w:rsidR="00530077" w:rsidRPr="00F70936">
              <w:rPr>
                <w:rFonts w:ascii="Courier New" w:eastAsia="Times New Roman" w:hAnsi="Courier New"/>
                <w:noProof/>
                <w:sz w:val="16"/>
                <w:lang w:eastAsia="ja-JP"/>
              </w:rPr>
              <w:t>,</w:t>
            </w:r>
            <w:r w:rsidRPr="00F70936">
              <w:rPr>
                <w:rFonts w:ascii="Courier New" w:eastAsia="Times New Roman" w:hAnsi="Courier New"/>
                <w:noProof/>
                <w:sz w:val="16"/>
                <w:lang w:eastAsia="ja-JP"/>
              </w:rPr>
              <w:tab/>
            </w:r>
            <w:r w:rsidR="00280DD3"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w:t>
            </w:r>
          </w:p>
          <w:p w14:paraId="6163DCDB" w14:textId="5B0D5348" w:rsidR="006974D7" w:rsidRPr="00F70936"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carrierBandwidthDL</w:t>
            </w:r>
            <w:r w:rsidR="00C938AE" w:rsidRPr="00467880">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C938AE" w:rsidRPr="00F70936">
              <w:rPr>
                <w:rFonts w:ascii="Courier New" w:eastAsia="Times New Roman" w:hAnsi="Courier New"/>
                <w:noProof/>
                <w:sz w:val="16"/>
                <w:lang w:eastAsia="ja-JP"/>
              </w:rPr>
              <w:t>SEQUENCE (SIZE (1..maxCellReport))</w:t>
            </w:r>
            <w:r w:rsidR="00C938AE" w:rsidRPr="00467880">
              <w:rPr>
                <w:rFonts w:ascii="Courier New" w:eastAsia="Times New Roman" w:hAnsi="Courier New"/>
                <w:noProof/>
                <w:sz w:val="16"/>
                <w:lang w:eastAsia="ja-JP"/>
              </w:rPr>
              <w:t xml:space="preserve"> OF</w:t>
            </w:r>
            <w:r w:rsidR="00C938AE" w:rsidRPr="00F70936">
              <w:rPr>
                <w:rFonts w:ascii="Courier New" w:eastAsia="Times New Roman" w:hAnsi="Courier New"/>
                <w:noProof/>
                <w:sz w:val="16"/>
                <w:lang w:eastAsia="ja-JP"/>
              </w:rPr>
              <w:t xml:space="preserve"> </w:t>
            </w:r>
            <w:r w:rsidR="00C938AE" w:rsidRPr="00467880">
              <w:rPr>
                <w:rFonts w:ascii="Courier New" w:eastAsia="Times New Roman" w:hAnsi="Courier New"/>
                <w:noProof/>
                <w:sz w:val="16"/>
                <w:lang w:eastAsia="ja-JP"/>
              </w:rPr>
              <w:t>carrierBandwidthDL</w:t>
            </w:r>
            <w:r w:rsidRPr="00F70936">
              <w:rPr>
                <w:rFonts w:ascii="Courier New" w:eastAsia="Times New Roman" w:hAnsi="Courier New"/>
                <w:noProof/>
                <w:sz w:val="16"/>
                <w:lang w:eastAsia="ja-JP"/>
              </w:rPr>
              <w:tab/>
              <w:t>OPT</w:t>
            </w:r>
          </w:p>
          <w:p w14:paraId="4F1C9B4B" w14:textId="6E5E3535" w:rsidR="006974D7" w:rsidRPr="00F70936"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nrofCRS-Ports</w:t>
            </w:r>
            <w:r w:rsidR="00467880">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280DD3" w:rsidRPr="00F70936">
              <w:rPr>
                <w:rFonts w:ascii="Courier New" w:eastAsia="Times New Roman" w:hAnsi="Courier New"/>
                <w:noProof/>
                <w:sz w:val="16"/>
                <w:lang w:eastAsia="ja-JP"/>
              </w:rPr>
              <w:t>SEQUENCE (SIZE (1..maxCellReport))</w:t>
            </w:r>
            <w:r w:rsidR="00280DD3" w:rsidRPr="00467880">
              <w:rPr>
                <w:rFonts w:ascii="Courier New" w:eastAsia="Times New Roman" w:hAnsi="Courier New"/>
                <w:noProof/>
                <w:sz w:val="16"/>
                <w:lang w:eastAsia="ja-JP"/>
              </w:rPr>
              <w:t xml:space="preserve"> OF</w:t>
            </w:r>
            <w:r w:rsidR="00280DD3">
              <w:rPr>
                <w:rFonts w:ascii="Courier New" w:eastAsia="Times New Roman" w:hAnsi="Courier New"/>
                <w:noProof/>
                <w:sz w:val="16"/>
                <w:lang w:eastAsia="ja-JP"/>
              </w:rPr>
              <w:t xml:space="preserve"> </w:t>
            </w:r>
            <w:r w:rsidR="00280DD3" w:rsidRPr="00467880">
              <w:rPr>
                <w:rFonts w:ascii="Courier New" w:eastAsia="Times New Roman" w:hAnsi="Courier New"/>
                <w:noProof/>
                <w:sz w:val="16"/>
                <w:lang w:eastAsia="ja-JP"/>
              </w:rPr>
              <w:t>nrofCRS-Ports</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00280DD3"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OPT</w:t>
            </w:r>
          </w:p>
          <w:p w14:paraId="177E6F01" w14:textId="5735F163" w:rsidR="006974D7" w:rsidRPr="00467880"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mbsfn-SubframeConfigList</w:t>
            </w:r>
            <w:r w:rsidRPr="00F70936">
              <w:rPr>
                <w:rFonts w:ascii="Courier New" w:eastAsia="Times New Roman" w:hAnsi="Courier New"/>
                <w:noProof/>
                <w:sz w:val="16"/>
                <w:lang w:eastAsia="ja-JP"/>
              </w:rPr>
              <w:tab/>
            </w:r>
            <w:r w:rsidR="00C60F84">
              <w:rPr>
                <w:rFonts w:ascii="Courier New" w:eastAsia="Times New Roman" w:hAnsi="Courier New"/>
                <w:noProof/>
                <w:sz w:val="16"/>
                <w:lang w:eastAsia="ja-JP"/>
              </w:rPr>
              <w:br/>
            </w:r>
            <w:r w:rsidR="00280DD3" w:rsidRPr="00F70936">
              <w:rPr>
                <w:rFonts w:ascii="Courier New" w:eastAsia="Times New Roman" w:hAnsi="Courier New"/>
                <w:noProof/>
                <w:sz w:val="16"/>
                <w:lang w:eastAsia="ja-JP"/>
              </w:rPr>
              <w:t>SEQUENCE (SIZE (1..maxCellReport))</w:t>
            </w:r>
            <w:r w:rsidR="00280DD3" w:rsidRPr="00467880">
              <w:rPr>
                <w:rFonts w:ascii="Courier New" w:eastAsia="Times New Roman" w:hAnsi="Courier New"/>
                <w:noProof/>
                <w:sz w:val="16"/>
                <w:lang w:eastAsia="ja-JP"/>
              </w:rPr>
              <w:t xml:space="preserve"> OF</w:t>
            </w:r>
            <w:r w:rsidR="00280DD3">
              <w:rPr>
                <w:rFonts w:ascii="Courier New" w:eastAsia="Times New Roman" w:hAnsi="Courier New"/>
                <w:noProof/>
                <w:sz w:val="16"/>
                <w:lang w:eastAsia="ja-JP"/>
              </w:rPr>
              <w:t xml:space="preserve"> </w:t>
            </w:r>
            <w:r w:rsidRPr="00850253">
              <w:rPr>
                <w:rFonts w:ascii="Courier New" w:eastAsia="Times New Roman" w:hAnsi="Courier New"/>
                <w:noProof/>
                <w:sz w:val="16"/>
                <w:lang w:val="en-US" w:eastAsia="ja-JP"/>
              </w:rPr>
              <w:t>EUTRA-MBSFN-SubframeConfigList</w:t>
            </w:r>
            <w:r w:rsidRPr="00F70936">
              <w:rPr>
                <w:rFonts w:ascii="Courier New" w:eastAsia="Times New Roman" w:hAnsi="Courier New"/>
                <w:noProof/>
                <w:sz w:val="16"/>
                <w:lang w:eastAsia="ja-JP"/>
              </w:rPr>
              <w:tab/>
              <w:t>OPT</w:t>
            </w:r>
          </w:p>
          <w:p w14:paraId="68753C46" w14:textId="21124D77" w:rsidR="006974D7" w:rsidRPr="00F70936"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crs-IntfMitigEnabled</w:t>
            </w:r>
            <w:r w:rsidR="00C60F84">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00C60F84" w:rsidRPr="00F70936">
              <w:rPr>
                <w:rFonts w:ascii="Courier New" w:eastAsia="Times New Roman" w:hAnsi="Courier New"/>
                <w:noProof/>
                <w:sz w:val="16"/>
                <w:lang w:eastAsia="ja-JP"/>
              </w:rPr>
              <w:t>SEQUENCE (SIZE (1..maxCellReport))</w:t>
            </w:r>
            <w:r w:rsidR="00C60F84" w:rsidRPr="00467880">
              <w:rPr>
                <w:rFonts w:ascii="Courier New" w:eastAsia="Times New Roman" w:hAnsi="Courier New"/>
                <w:noProof/>
                <w:sz w:val="16"/>
                <w:lang w:eastAsia="ja-JP"/>
              </w:rPr>
              <w:t xml:space="preserve"> OF</w:t>
            </w:r>
            <w:r w:rsidR="00C60F84">
              <w:rPr>
                <w:rFonts w:ascii="Courier New" w:eastAsia="Times New Roman" w:hAnsi="Courier New"/>
                <w:noProof/>
                <w:sz w:val="16"/>
                <w:lang w:eastAsia="ja-JP"/>
              </w:rPr>
              <w:t xml:space="preserve"> </w:t>
            </w:r>
            <w:r w:rsidR="00C60F84" w:rsidRPr="00467880">
              <w:rPr>
                <w:rFonts w:ascii="Courier New" w:eastAsia="Times New Roman" w:hAnsi="Courier New"/>
                <w:noProof/>
                <w:sz w:val="16"/>
                <w:lang w:eastAsia="ja-JP"/>
              </w:rPr>
              <w:t>crs-IntfMitigEnabled</w:t>
            </w:r>
            <w:r w:rsidRPr="00F70936">
              <w:rPr>
                <w:rFonts w:ascii="Courier New" w:eastAsia="Times New Roman" w:hAnsi="Courier New"/>
                <w:noProof/>
                <w:sz w:val="16"/>
                <w:lang w:eastAsia="ja-JP"/>
              </w:rPr>
              <w:tab/>
              <w:t>OPT</w:t>
            </w:r>
          </w:p>
          <w:p w14:paraId="74962B22" w14:textId="6F8D6971" w:rsidR="006974D7" w:rsidRPr="00467880" w:rsidRDefault="006974D7"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w:t>
            </w:r>
          </w:p>
          <w:p w14:paraId="1F1317B4" w14:textId="1CEF3C17" w:rsidR="00B41DA1" w:rsidRDefault="00B41DA1"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p>
          <w:p w14:paraId="20E101F1" w14:textId="43547A5E" w:rsidR="00B41DA1" w:rsidRDefault="00B41DA1"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Pr>
                <w:rFonts w:ascii="Courier New" w:eastAsia="Times New Roman" w:hAnsi="Courier New"/>
                <w:noProof/>
                <w:sz w:val="16"/>
                <w:lang w:eastAsia="ja-JP"/>
              </w:rPr>
              <w:lastRenderedPageBreak/>
              <w:t>ca</w:t>
            </w:r>
            <w:r w:rsidRPr="00850253">
              <w:rPr>
                <w:rFonts w:ascii="Courier New" w:eastAsia="Times New Roman" w:hAnsi="Courier New"/>
                <w:noProof/>
                <w:sz w:val="16"/>
                <w:lang w:eastAsia="ja-JP"/>
              </w:rPr>
              <w:t>rrierFreqDL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INTEGER (0..16383),</w:t>
            </w:r>
          </w:p>
          <w:p w14:paraId="1AE73E2B" w14:textId="62A1B715" w:rsidR="00C938AE" w:rsidRDefault="00C938AE"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850253">
              <w:rPr>
                <w:rFonts w:ascii="Courier New" w:eastAsia="Times New Roman" w:hAnsi="Courier New"/>
                <w:noProof/>
                <w:sz w:val="16"/>
                <w:lang w:eastAsia="ja-JP"/>
              </w:rPr>
              <w:t>carrierBandwidthDL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ENUMERATED {n6, n15, n25, n50, n75, n100},</w:t>
            </w:r>
          </w:p>
          <w:p w14:paraId="70F98A33" w14:textId="15E60442" w:rsidR="00467880" w:rsidRDefault="00467880"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467880">
              <w:rPr>
                <w:rFonts w:ascii="Courier New" w:eastAsia="Times New Roman" w:hAnsi="Courier New"/>
                <w:noProof/>
                <w:sz w:val="16"/>
                <w:lang w:eastAsia="ja-JP"/>
              </w:rPr>
              <w:t>nrofCRS-Ports</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ENUMERATED {an1, an2, an4},</w:t>
            </w:r>
          </w:p>
          <w:p w14:paraId="343E1B1D" w14:textId="56328CA5" w:rsidR="00280DD3" w:rsidRDefault="00280DD3"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467880">
              <w:rPr>
                <w:rFonts w:ascii="Courier New" w:eastAsia="Times New Roman" w:hAnsi="Courier New"/>
                <w:noProof/>
                <w:sz w:val="16"/>
                <w:lang w:eastAsia="ja-JP"/>
              </w:rPr>
              <w:t>crs-IntfMitigEnabled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ENUMERATED {enabled}</w:t>
            </w:r>
          </w:p>
          <w:p w14:paraId="03EC57C1" w14:textId="77777777" w:rsidR="00B41DA1" w:rsidRPr="00F70936" w:rsidRDefault="00B41DA1" w:rsidP="00697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p>
          <w:p w14:paraId="02D6E06D" w14:textId="77777777" w:rsidR="006974D7" w:rsidRPr="006974D7" w:rsidRDefault="006974D7" w:rsidP="00F67D5D"/>
        </w:tc>
      </w:tr>
    </w:tbl>
    <w:p w14:paraId="5179230B" w14:textId="7A0E1E7B" w:rsidR="006974D7" w:rsidRDefault="00835085" w:rsidP="00F67D5D">
      <w:pPr>
        <w:rPr>
          <w:lang w:val="en-US"/>
        </w:rPr>
      </w:pPr>
      <w:r>
        <w:rPr>
          <w:lang w:val="en-US"/>
        </w:rPr>
        <w:lastRenderedPageBreak/>
        <w:t xml:space="preserve">One of the benefits of such design </w:t>
      </w:r>
      <w:r w:rsidR="00983BA9">
        <w:rPr>
          <w:lang w:val="en-US"/>
        </w:rPr>
        <w:t xml:space="preserve">is that </w:t>
      </w:r>
      <w:r w:rsidR="00875A4B">
        <w:rPr>
          <w:lang w:val="en-US"/>
        </w:rPr>
        <w:t xml:space="preserve">in case NWA </w:t>
      </w:r>
      <w:proofErr w:type="spellStart"/>
      <w:r w:rsidR="00875A4B">
        <w:rPr>
          <w:lang w:val="en-US"/>
        </w:rPr>
        <w:t>signalling</w:t>
      </w:r>
      <w:proofErr w:type="spellEnd"/>
      <w:r w:rsidR="00875A4B">
        <w:rPr>
          <w:lang w:val="en-US"/>
        </w:rPr>
        <w:t xml:space="preserve"> </w:t>
      </w:r>
      <w:r w:rsidR="003D72D3">
        <w:rPr>
          <w:lang w:val="en-US"/>
        </w:rPr>
        <w:t>is needed</w:t>
      </w:r>
      <w:r w:rsidR="00F9796F">
        <w:rPr>
          <w:lang w:val="en-US"/>
        </w:rPr>
        <w:t>,</w:t>
      </w:r>
      <w:r w:rsidR="00875A4B">
        <w:rPr>
          <w:lang w:val="en-US"/>
        </w:rPr>
        <w:t xml:space="preserve"> but the parameters are same for all </w:t>
      </w:r>
      <w:r w:rsidR="00F9796F">
        <w:rPr>
          <w:lang w:val="en-US"/>
        </w:rPr>
        <w:t xml:space="preserve">neighboring cells, which is possible for most of parameters except Cell ID, </w:t>
      </w:r>
      <w:r w:rsidR="00D95DB2">
        <w:rPr>
          <w:lang w:val="en-US"/>
        </w:rPr>
        <w:t xml:space="preserve">BS can </w:t>
      </w:r>
      <w:r w:rsidR="00D52865">
        <w:rPr>
          <w:lang w:val="en-US"/>
        </w:rPr>
        <w:t>provide one common information for these parameters</w:t>
      </w:r>
      <w:r w:rsidR="004A40CA">
        <w:rPr>
          <w:lang w:val="en-US"/>
        </w:rPr>
        <w:t xml:space="preserve"> and providing of multiple same values is not required.</w:t>
      </w:r>
    </w:p>
    <w:p w14:paraId="18331A1A" w14:textId="0AB45065" w:rsidR="00F3783E" w:rsidRDefault="00F3783E" w:rsidP="00F3783E">
      <w:pPr>
        <w:tabs>
          <w:tab w:val="left" w:pos="1276"/>
        </w:tabs>
        <w:ind w:left="1276" w:hanging="1276"/>
        <w:jc w:val="both"/>
        <w:rPr>
          <w:b/>
          <w:lang w:val="en-US"/>
        </w:rPr>
      </w:pPr>
      <w:r w:rsidRPr="001F3B32">
        <w:rPr>
          <w:b/>
          <w:lang w:val="en-US"/>
        </w:rPr>
        <w:t>Proposal 1:</w:t>
      </w:r>
      <w:r w:rsidRPr="001F3B32">
        <w:rPr>
          <w:b/>
          <w:lang w:val="en-US"/>
        </w:rPr>
        <w:tab/>
      </w:r>
      <w:r>
        <w:rPr>
          <w:b/>
          <w:lang w:val="en-US"/>
        </w:rPr>
        <w:t xml:space="preserve">Use one of the </w:t>
      </w:r>
      <w:r w:rsidR="008E14AA">
        <w:rPr>
          <w:b/>
          <w:lang w:val="en-US"/>
        </w:rPr>
        <w:t xml:space="preserve">NWA </w:t>
      </w:r>
      <w:proofErr w:type="spellStart"/>
      <w:r w:rsidR="008E14AA">
        <w:rPr>
          <w:b/>
          <w:lang w:val="en-US"/>
        </w:rPr>
        <w:t>signalling</w:t>
      </w:r>
      <w:proofErr w:type="spellEnd"/>
      <w:r w:rsidR="008E14AA">
        <w:rPr>
          <w:b/>
          <w:lang w:val="en-US"/>
        </w:rPr>
        <w:t xml:space="preserve"> design</w:t>
      </w:r>
      <w:r w:rsidR="000A663C">
        <w:rPr>
          <w:b/>
          <w:lang w:val="en-US"/>
        </w:rPr>
        <w:t xml:space="preserve"> options</w:t>
      </w:r>
      <w:r w:rsidR="001460C4">
        <w:rPr>
          <w:b/>
          <w:lang w:val="en-US"/>
        </w:rPr>
        <w:t xml:space="preserve"> listed in </w:t>
      </w:r>
      <w:r w:rsidR="00E6755C">
        <w:rPr>
          <w:b/>
          <w:lang w:val="en-US"/>
        </w:rPr>
        <w:t>Table 2 or 3</w:t>
      </w:r>
      <w:r w:rsidR="001460C4">
        <w:rPr>
          <w:b/>
          <w:lang w:val="en-US"/>
        </w:rPr>
        <w:t>.</w:t>
      </w:r>
    </w:p>
    <w:p w14:paraId="427CE1F9" w14:textId="516989FC" w:rsidR="003D72D3" w:rsidRDefault="00454024" w:rsidP="00454024">
      <w:pPr>
        <w:rPr>
          <w:lang w:val="en-US"/>
        </w:rPr>
      </w:pPr>
      <w:r w:rsidRPr="00454024">
        <w:rPr>
          <w:lang w:val="en-US"/>
        </w:rPr>
        <w:t xml:space="preserve">As for maximum number of interference cells for which NWA </w:t>
      </w:r>
      <w:proofErr w:type="spellStart"/>
      <w:r w:rsidRPr="00454024">
        <w:rPr>
          <w:lang w:val="en-US"/>
        </w:rPr>
        <w:t>signalling</w:t>
      </w:r>
      <w:proofErr w:type="spellEnd"/>
      <w:r w:rsidRPr="00454024">
        <w:rPr>
          <w:lang w:val="en-US"/>
        </w:rPr>
        <w:t xml:space="preserve"> is provided, we can reuse assumptions from LTE and consider 8</w:t>
      </w:r>
      <w:r>
        <w:rPr>
          <w:lang w:val="en-US"/>
        </w:rPr>
        <w:t xml:space="preserve">, because based on our understanding there is no big change in </w:t>
      </w:r>
      <w:r w:rsidR="00DF6F9E">
        <w:rPr>
          <w:lang w:val="en-US"/>
        </w:rPr>
        <w:t xml:space="preserve">NR </w:t>
      </w:r>
      <w:r>
        <w:rPr>
          <w:lang w:val="en-US"/>
        </w:rPr>
        <w:t xml:space="preserve">deployment </w:t>
      </w:r>
      <w:r w:rsidR="00DF6F9E">
        <w:rPr>
          <w:lang w:val="en-US"/>
        </w:rPr>
        <w:t>structure in comparison to LTE.</w:t>
      </w:r>
    </w:p>
    <w:p w14:paraId="58DF6E00" w14:textId="524EB6A5" w:rsidR="00DF6F9E" w:rsidRPr="00DF6F9E" w:rsidRDefault="00DF6F9E" w:rsidP="00DF6F9E">
      <w:pPr>
        <w:tabs>
          <w:tab w:val="left" w:pos="1276"/>
        </w:tabs>
        <w:ind w:left="1276" w:hanging="1276"/>
        <w:jc w:val="both"/>
        <w:rPr>
          <w:b/>
          <w:lang w:val="en-US"/>
        </w:rPr>
      </w:pPr>
      <w:r w:rsidRPr="00DF6F9E">
        <w:rPr>
          <w:b/>
          <w:lang w:val="en-US"/>
        </w:rPr>
        <w:t>Proposal 2:</w:t>
      </w:r>
      <w:r w:rsidRPr="001F3B32">
        <w:rPr>
          <w:b/>
          <w:lang w:val="en-US"/>
        </w:rPr>
        <w:tab/>
      </w:r>
      <w:r w:rsidRPr="00DF6F9E">
        <w:rPr>
          <w:b/>
          <w:lang w:val="en-US"/>
        </w:rPr>
        <w:t xml:space="preserve">Maximum number of interference cells, </w:t>
      </w:r>
      <w:r w:rsidRPr="00DF6F9E">
        <w:rPr>
          <w:b/>
          <w:lang w:val="en-US"/>
        </w:rPr>
        <w:t xml:space="preserve">for which NWA </w:t>
      </w:r>
      <w:proofErr w:type="spellStart"/>
      <w:r w:rsidRPr="00DF6F9E">
        <w:rPr>
          <w:b/>
          <w:lang w:val="en-US"/>
        </w:rPr>
        <w:t>signalling</w:t>
      </w:r>
      <w:proofErr w:type="spellEnd"/>
      <w:r w:rsidRPr="00DF6F9E">
        <w:rPr>
          <w:b/>
          <w:lang w:val="en-US"/>
        </w:rPr>
        <w:t xml:space="preserve"> is provided</w:t>
      </w:r>
      <w:r w:rsidRPr="00DF6F9E">
        <w:rPr>
          <w:b/>
          <w:lang w:val="en-US"/>
        </w:rPr>
        <w:t>, is equal to 8.</w:t>
      </w:r>
    </w:p>
    <w:p w14:paraId="28535E06" w14:textId="2543CA79" w:rsidR="001460C4" w:rsidRDefault="001460C4" w:rsidP="001460C4">
      <w:pPr>
        <w:rPr>
          <w:lang w:val="en-US"/>
        </w:rPr>
      </w:pPr>
      <w:r w:rsidRPr="001460C4">
        <w:rPr>
          <w:lang w:val="en-US"/>
        </w:rPr>
        <w:t xml:space="preserve">Another open question is NWA </w:t>
      </w:r>
      <w:proofErr w:type="spellStart"/>
      <w:r w:rsidRPr="001460C4">
        <w:rPr>
          <w:lang w:val="en-US"/>
        </w:rPr>
        <w:t>signalling</w:t>
      </w:r>
      <w:proofErr w:type="spellEnd"/>
      <w:r w:rsidRPr="001460C4">
        <w:rPr>
          <w:lang w:val="en-US"/>
        </w:rPr>
        <w:t xml:space="preserve"> granularity</w:t>
      </w:r>
      <w:r>
        <w:rPr>
          <w:lang w:val="en-US"/>
        </w:rPr>
        <w:t>: per cell or per UE.</w:t>
      </w:r>
      <w:r w:rsidR="002522AB">
        <w:rPr>
          <w:lang w:val="en-US"/>
        </w:rPr>
        <w:t xml:space="preserve"> Usually, per UE granularity is considered </w:t>
      </w:r>
      <w:r w:rsidR="00B96870">
        <w:rPr>
          <w:lang w:val="en-US"/>
        </w:rPr>
        <w:t xml:space="preserve">in case NWA </w:t>
      </w:r>
      <w:proofErr w:type="spellStart"/>
      <w:r w:rsidR="00B96870">
        <w:rPr>
          <w:lang w:val="en-US"/>
        </w:rPr>
        <w:t>signalling</w:t>
      </w:r>
      <w:proofErr w:type="spellEnd"/>
      <w:r w:rsidR="00B96870">
        <w:rPr>
          <w:lang w:val="en-US"/>
        </w:rPr>
        <w:t xml:space="preserve"> should be adopted depending on </w:t>
      </w:r>
      <w:r w:rsidR="001B1E8F">
        <w:rPr>
          <w:lang w:val="en-US"/>
        </w:rPr>
        <w:t>UE capability</w:t>
      </w:r>
      <w:r w:rsidR="00F20E8D">
        <w:rPr>
          <w:lang w:val="en-US"/>
        </w:rPr>
        <w:t xml:space="preserve">. </w:t>
      </w:r>
      <w:r w:rsidR="00472405">
        <w:rPr>
          <w:lang w:val="en-US"/>
        </w:rPr>
        <w:t>The only parameter</w:t>
      </w:r>
      <w:r w:rsidR="007C6A9C">
        <w:rPr>
          <w:lang w:val="en-US"/>
        </w:rPr>
        <w:t>,</w:t>
      </w:r>
      <w:r w:rsidR="00472405">
        <w:rPr>
          <w:lang w:val="en-US"/>
        </w:rPr>
        <w:t xml:space="preserve"> which probably </w:t>
      </w:r>
      <w:r w:rsidR="00814186">
        <w:rPr>
          <w:lang w:val="en-US"/>
        </w:rPr>
        <w:t xml:space="preserve">requires </w:t>
      </w:r>
      <w:proofErr w:type="spellStart"/>
      <w:r w:rsidR="00814186">
        <w:rPr>
          <w:lang w:val="en-US"/>
        </w:rPr>
        <w:t>signalling</w:t>
      </w:r>
      <w:proofErr w:type="spellEnd"/>
      <w:r w:rsidR="00814186">
        <w:rPr>
          <w:lang w:val="en-US"/>
        </w:rPr>
        <w:t xml:space="preserve"> depending on UE capability</w:t>
      </w:r>
      <w:r w:rsidR="007C6A9C">
        <w:rPr>
          <w:lang w:val="en-US"/>
        </w:rPr>
        <w:t>,</w:t>
      </w:r>
      <w:r w:rsidR="00814186">
        <w:rPr>
          <w:lang w:val="en-US"/>
        </w:rPr>
        <w:t xml:space="preserve"> is</w:t>
      </w:r>
      <w:r w:rsidR="001F734E">
        <w:rPr>
          <w:lang w:val="en-US"/>
        </w:rPr>
        <w:t xml:space="preserve"> LTE</w:t>
      </w:r>
      <w:r w:rsidR="00814186">
        <w:rPr>
          <w:lang w:val="en-US"/>
        </w:rPr>
        <w:t xml:space="preserve"> channel bandwidth for Scenario 2</w:t>
      </w:r>
      <w:r w:rsidR="007C6A9C">
        <w:rPr>
          <w:lang w:val="en-US"/>
        </w:rPr>
        <w:t xml:space="preserve">. </w:t>
      </w:r>
      <w:r w:rsidR="00F32E1F">
        <w:rPr>
          <w:lang w:val="en-US"/>
        </w:rPr>
        <w:t>Ho</w:t>
      </w:r>
      <w:r w:rsidR="001F734E">
        <w:rPr>
          <w:lang w:val="en-US"/>
        </w:rPr>
        <w:t xml:space="preserve">wever, in case NWA </w:t>
      </w:r>
      <w:proofErr w:type="spellStart"/>
      <w:r w:rsidR="001F734E">
        <w:rPr>
          <w:lang w:val="en-US"/>
        </w:rPr>
        <w:t>signalling</w:t>
      </w:r>
      <w:proofErr w:type="spellEnd"/>
      <w:r w:rsidR="001F734E">
        <w:rPr>
          <w:lang w:val="en-US"/>
        </w:rPr>
        <w:t xml:space="preserve"> </w:t>
      </w:r>
      <w:r w:rsidR="001F734E" w:rsidRPr="007B139C">
        <w:rPr>
          <w:lang w:val="en-US"/>
        </w:rPr>
        <w:t>Option 2</w:t>
      </w:r>
      <w:r w:rsidR="002E00D6" w:rsidRPr="007B139C">
        <w:rPr>
          <w:lang w:val="en-US"/>
        </w:rPr>
        <w:t xml:space="preserve"> (</w:t>
      </w:r>
      <w:r w:rsidR="007B139C" w:rsidRPr="007B139C">
        <w:rPr>
          <w:lang w:val="en-US"/>
        </w:rPr>
        <w:fldChar w:fldCharType="begin"/>
      </w:r>
      <w:r w:rsidR="007B139C" w:rsidRPr="007B139C">
        <w:rPr>
          <w:lang w:val="en-US"/>
        </w:rPr>
        <w:instrText xml:space="preserve"> REF _Ref95757699 \h </w:instrText>
      </w:r>
      <w:r w:rsidR="007B139C" w:rsidRPr="007B139C">
        <w:rPr>
          <w:lang w:val="en-US"/>
        </w:rPr>
      </w:r>
      <w:r w:rsidR="007B139C" w:rsidRPr="007B139C">
        <w:rPr>
          <w:lang w:val="en-US"/>
        </w:rPr>
        <w:instrText xml:space="preserve"> \* MERGEFORMAT </w:instrText>
      </w:r>
      <w:r w:rsidR="007B139C" w:rsidRPr="007B139C">
        <w:rPr>
          <w:lang w:val="en-US"/>
        </w:rPr>
        <w:fldChar w:fldCharType="separate"/>
      </w:r>
      <w:r w:rsidR="007B139C" w:rsidRPr="007B139C">
        <w:t xml:space="preserve">Table </w:t>
      </w:r>
      <w:r w:rsidR="007B139C" w:rsidRPr="007B139C">
        <w:rPr>
          <w:noProof/>
        </w:rPr>
        <w:t>2</w:t>
      </w:r>
      <w:r w:rsidR="007B139C" w:rsidRPr="007B139C">
        <w:rPr>
          <w:lang w:val="en-US"/>
        </w:rPr>
        <w:fldChar w:fldCharType="end"/>
      </w:r>
      <w:r w:rsidR="002E00D6" w:rsidRPr="007B139C">
        <w:rPr>
          <w:lang w:val="en-US"/>
        </w:rPr>
        <w:t>)</w:t>
      </w:r>
      <w:r w:rsidR="001F734E" w:rsidRPr="007B139C">
        <w:rPr>
          <w:lang w:val="en-US"/>
        </w:rPr>
        <w:t xml:space="preserve"> will</w:t>
      </w:r>
      <w:r w:rsidR="001F734E">
        <w:rPr>
          <w:lang w:val="en-US"/>
        </w:rPr>
        <w:t xml:space="preserve"> be used and LTE channel bandwidth </w:t>
      </w:r>
      <w:r w:rsidR="004531C0">
        <w:rPr>
          <w:lang w:val="en-US"/>
        </w:rPr>
        <w:t>is same for all neighboring cells</w:t>
      </w:r>
      <w:r w:rsidR="00840385">
        <w:rPr>
          <w:lang w:val="en-US"/>
        </w:rPr>
        <w:t>, BS just needs to provide the one value with information about this parameter</w:t>
      </w:r>
      <w:r w:rsidR="0008130E">
        <w:rPr>
          <w:lang w:val="en-US"/>
        </w:rPr>
        <w:t xml:space="preserve"> to all UEs</w:t>
      </w:r>
      <w:r w:rsidR="00BB20E5">
        <w:rPr>
          <w:lang w:val="en-US"/>
        </w:rPr>
        <w:t xml:space="preserve"> (in case of per cell NWA </w:t>
      </w:r>
      <w:proofErr w:type="spellStart"/>
      <w:r w:rsidR="00BB20E5">
        <w:rPr>
          <w:lang w:val="en-US"/>
        </w:rPr>
        <w:t>signalling</w:t>
      </w:r>
      <w:proofErr w:type="spellEnd"/>
      <w:r w:rsidR="00BB20E5">
        <w:rPr>
          <w:lang w:val="en-US"/>
        </w:rPr>
        <w:t>)</w:t>
      </w:r>
      <w:r w:rsidR="0008130E">
        <w:rPr>
          <w:lang w:val="en-US"/>
        </w:rPr>
        <w:t xml:space="preserve"> or subset of UEs</w:t>
      </w:r>
      <w:r w:rsidR="00BB20E5">
        <w:rPr>
          <w:lang w:val="en-US"/>
        </w:rPr>
        <w:t xml:space="preserve"> (in case of per UE </w:t>
      </w:r>
      <w:proofErr w:type="spellStart"/>
      <w:r w:rsidR="00BB20E5">
        <w:rPr>
          <w:lang w:val="en-US"/>
        </w:rPr>
        <w:t>signalling</w:t>
      </w:r>
      <w:proofErr w:type="spellEnd"/>
      <w:r w:rsidR="00BB20E5">
        <w:rPr>
          <w:lang w:val="en-US"/>
        </w:rPr>
        <w:t xml:space="preserve">). </w:t>
      </w:r>
      <w:r w:rsidR="000104C9">
        <w:rPr>
          <w:lang w:val="en-US"/>
        </w:rPr>
        <w:t xml:space="preserve">We think that from network point of view it will </w:t>
      </w:r>
      <w:r w:rsidR="009A3877">
        <w:rPr>
          <w:lang w:val="en-US"/>
        </w:rPr>
        <w:t xml:space="preserve">be </w:t>
      </w:r>
      <w:r w:rsidR="00EC380F">
        <w:rPr>
          <w:lang w:val="en-US"/>
        </w:rPr>
        <w:t>simple</w:t>
      </w:r>
      <w:r w:rsidR="009A3877">
        <w:rPr>
          <w:lang w:val="en-US"/>
        </w:rPr>
        <w:t>r</w:t>
      </w:r>
      <w:r w:rsidR="00EC380F">
        <w:rPr>
          <w:lang w:val="en-US"/>
        </w:rPr>
        <w:t xml:space="preserve"> to provide broadcast information to all UEs rather than </w:t>
      </w:r>
      <w:r w:rsidR="003462EB">
        <w:rPr>
          <w:lang w:val="en-US"/>
        </w:rPr>
        <w:t xml:space="preserve">checking </w:t>
      </w:r>
      <w:r w:rsidR="002472DE">
        <w:rPr>
          <w:lang w:val="en-US"/>
        </w:rPr>
        <w:t xml:space="preserve">the </w:t>
      </w:r>
      <w:r w:rsidR="003462EB">
        <w:rPr>
          <w:lang w:val="en-US"/>
        </w:rPr>
        <w:t xml:space="preserve">capability of each UE and </w:t>
      </w:r>
      <w:r w:rsidR="002472DE">
        <w:rPr>
          <w:lang w:val="en-US"/>
        </w:rPr>
        <w:t xml:space="preserve">adjust the </w:t>
      </w:r>
      <w:proofErr w:type="spellStart"/>
      <w:r w:rsidR="002472DE">
        <w:rPr>
          <w:lang w:val="en-US"/>
        </w:rPr>
        <w:t>signalling</w:t>
      </w:r>
      <w:proofErr w:type="spellEnd"/>
      <w:r w:rsidR="002472DE">
        <w:rPr>
          <w:lang w:val="en-US"/>
        </w:rPr>
        <w:t xml:space="preserve"> for each UE.</w:t>
      </w:r>
      <w:r w:rsidR="009A3877">
        <w:rPr>
          <w:lang w:val="en-US"/>
        </w:rPr>
        <w:t xml:space="preserve"> Therefore, we suggest </w:t>
      </w:r>
      <w:proofErr w:type="gramStart"/>
      <w:r w:rsidR="009A3877">
        <w:rPr>
          <w:lang w:val="en-US"/>
        </w:rPr>
        <w:t>to consider</w:t>
      </w:r>
      <w:proofErr w:type="gramEnd"/>
      <w:r w:rsidR="009A3877">
        <w:rPr>
          <w:lang w:val="en-US"/>
        </w:rPr>
        <w:t xml:space="preserve"> per cell </w:t>
      </w:r>
      <w:proofErr w:type="spellStart"/>
      <w:r w:rsidR="009A3877">
        <w:rPr>
          <w:lang w:val="en-US"/>
        </w:rPr>
        <w:t>signalling</w:t>
      </w:r>
      <w:proofErr w:type="spellEnd"/>
      <w:r w:rsidR="009A3877">
        <w:rPr>
          <w:lang w:val="en-US"/>
        </w:rPr>
        <w:t xml:space="preserve">. Also, based on above discussion, </w:t>
      </w:r>
      <w:r w:rsidR="00D0292A">
        <w:rPr>
          <w:lang w:val="en-US"/>
        </w:rPr>
        <w:t xml:space="preserve">we suggest </w:t>
      </w:r>
      <w:proofErr w:type="gramStart"/>
      <w:r w:rsidR="00D0292A">
        <w:rPr>
          <w:lang w:val="en-US"/>
        </w:rPr>
        <w:t>to consider</w:t>
      </w:r>
      <w:proofErr w:type="gramEnd"/>
      <w:r w:rsidR="00D0292A">
        <w:rPr>
          <w:lang w:val="en-US"/>
        </w:rPr>
        <w:t xml:space="preserve"> </w:t>
      </w:r>
      <w:proofErr w:type="spellStart"/>
      <w:r w:rsidR="00D0292A">
        <w:rPr>
          <w:lang w:val="en-US"/>
        </w:rPr>
        <w:t>signalling</w:t>
      </w:r>
      <w:proofErr w:type="spellEnd"/>
      <w:r w:rsidR="00D0292A">
        <w:rPr>
          <w:lang w:val="en-US"/>
        </w:rPr>
        <w:t xml:space="preserve"> of </w:t>
      </w:r>
      <w:r w:rsidR="00D0292A" w:rsidRPr="00D0292A">
        <w:rPr>
          <w:lang w:val="en-US"/>
        </w:rPr>
        <w:t xml:space="preserve">LTE channel bandwidth </w:t>
      </w:r>
      <w:r w:rsidR="00E73FED">
        <w:rPr>
          <w:lang w:val="en-US"/>
        </w:rPr>
        <w:t xml:space="preserve">as </w:t>
      </w:r>
      <w:r w:rsidR="00391BE0">
        <w:rPr>
          <w:lang w:val="en-US"/>
        </w:rPr>
        <w:t>mandatory</w:t>
      </w:r>
      <w:r w:rsidR="00E73FED">
        <w:rPr>
          <w:lang w:val="en-US"/>
        </w:rPr>
        <w:t xml:space="preserve"> for </w:t>
      </w:r>
      <w:r w:rsidR="00391BE0">
        <w:rPr>
          <w:lang w:val="en-US"/>
        </w:rPr>
        <w:t>Scenario 2</w:t>
      </w:r>
      <w:r w:rsidR="002377E6">
        <w:rPr>
          <w:lang w:val="en-US"/>
        </w:rPr>
        <w:t xml:space="preserve"> to </w:t>
      </w:r>
      <w:r w:rsidR="00E6755C">
        <w:rPr>
          <w:lang w:val="en-US"/>
        </w:rPr>
        <w:t>enable CRS-IM processing</w:t>
      </w:r>
      <w:r w:rsidR="00391BE0">
        <w:rPr>
          <w:lang w:val="en-US"/>
        </w:rPr>
        <w:t>.</w:t>
      </w:r>
    </w:p>
    <w:p w14:paraId="7306983D" w14:textId="11413DAB" w:rsidR="002377E6" w:rsidRDefault="00391BE0" w:rsidP="002377E6">
      <w:pPr>
        <w:tabs>
          <w:tab w:val="left" w:pos="1276"/>
        </w:tabs>
        <w:ind w:left="1276" w:hanging="1276"/>
        <w:jc w:val="both"/>
        <w:rPr>
          <w:b/>
          <w:lang w:val="en-US"/>
        </w:rPr>
      </w:pPr>
      <w:r w:rsidRPr="001F3B32">
        <w:rPr>
          <w:b/>
          <w:lang w:val="en-US"/>
        </w:rPr>
        <w:t xml:space="preserve">Proposal </w:t>
      </w:r>
      <w:r w:rsidR="00DF6F9E">
        <w:rPr>
          <w:b/>
          <w:lang w:val="en-US"/>
        </w:rPr>
        <w:t>3</w:t>
      </w:r>
      <w:r w:rsidRPr="001F3B32">
        <w:rPr>
          <w:b/>
          <w:lang w:val="en-US"/>
        </w:rPr>
        <w:t>:</w:t>
      </w:r>
      <w:r w:rsidRPr="001F3B32">
        <w:rPr>
          <w:b/>
          <w:lang w:val="en-US"/>
        </w:rPr>
        <w:tab/>
      </w:r>
      <w:r w:rsidR="00E851DC">
        <w:rPr>
          <w:b/>
          <w:lang w:val="en-US"/>
        </w:rPr>
        <w:t xml:space="preserve">Consider per Serving Cell granularity for NWA </w:t>
      </w:r>
      <w:proofErr w:type="spellStart"/>
      <w:r w:rsidR="00E851DC">
        <w:rPr>
          <w:b/>
          <w:lang w:val="en-US"/>
        </w:rPr>
        <w:t>signalling</w:t>
      </w:r>
      <w:proofErr w:type="spellEnd"/>
      <w:r w:rsidR="002377E6" w:rsidRPr="002377E6">
        <w:rPr>
          <w:b/>
          <w:lang w:val="en-US"/>
        </w:rPr>
        <w:t>.</w:t>
      </w:r>
    </w:p>
    <w:p w14:paraId="547A294A" w14:textId="63169A92" w:rsidR="002377E6" w:rsidRDefault="002377E6" w:rsidP="002377E6">
      <w:pPr>
        <w:tabs>
          <w:tab w:val="left" w:pos="1276"/>
        </w:tabs>
        <w:ind w:left="1276" w:hanging="1276"/>
        <w:jc w:val="both"/>
        <w:rPr>
          <w:b/>
          <w:lang w:val="en-US"/>
        </w:rPr>
      </w:pPr>
      <w:r w:rsidRPr="001F3B32">
        <w:rPr>
          <w:b/>
          <w:lang w:val="en-US"/>
        </w:rPr>
        <w:t xml:space="preserve">Proposal </w:t>
      </w:r>
      <w:r w:rsidR="00DF6F9E">
        <w:rPr>
          <w:b/>
          <w:lang w:val="en-US"/>
        </w:rPr>
        <w:t>4</w:t>
      </w:r>
      <w:r w:rsidRPr="001F3B32">
        <w:rPr>
          <w:b/>
          <w:lang w:val="en-US"/>
        </w:rPr>
        <w:t>:</w:t>
      </w:r>
      <w:r w:rsidRPr="001F3B32">
        <w:rPr>
          <w:b/>
          <w:lang w:val="en-US"/>
        </w:rPr>
        <w:tab/>
      </w:r>
      <w:r>
        <w:rPr>
          <w:b/>
          <w:lang w:val="en-US"/>
        </w:rPr>
        <w:t>C</w:t>
      </w:r>
      <w:r w:rsidRPr="002377E6">
        <w:rPr>
          <w:b/>
          <w:lang w:val="en-US"/>
        </w:rPr>
        <w:t xml:space="preserve">onsider </w:t>
      </w:r>
      <w:proofErr w:type="spellStart"/>
      <w:r w:rsidRPr="002377E6">
        <w:rPr>
          <w:b/>
          <w:lang w:val="en-US"/>
        </w:rPr>
        <w:t>signalling</w:t>
      </w:r>
      <w:proofErr w:type="spellEnd"/>
      <w:r w:rsidRPr="002377E6">
        <w:rPr>
          <w:b/>
          <w:lang w:val="en-US"/>
        </w:rPr>
        <w:t xml:space="preserve"> of LTE channel bandwidth as mandatory for Scenario 2</w:t>
      </w:r>
      <w:r w:rsidR="00E6755C">
        <w:rPr>
          <w:b/>
          <w:lang w:val="en-US"/>
        </w:rPr>
        <w:t xml:space="preserve"> to enable CRS-IM processing</w:t>
      </w:r>
      <w:r w:rsidRPr="002377E6">
        <w:rPr>
          <w:b/>
          <w:lang w:val="en-US"/>
        </w:rPr>
        <w:t>.</w:t>
      </w:r>
    </w:p>
    <w:p w14:paraId="5792EF79" w14:textId="77777777" w:rsidR="000D4B18" w:rsidRPr="001F3B32" w:rsidRDefault="000D4B18" w:rsidP="009A2615">
      <w:pPr>
        <w:pStyle w:val="Heading1"/>
        <w:rPr>
          <w:noProof/>
          <w:lang w:val="en-US"/>
        </w:rPr>
      </w:pPr>
      <w:r w:rsidRPr="001F3B32">
        <w:rPr>
          <w:noProof/>
          <w:lang w:val="en-US"/>
        </w:rPr>
        <w:t>Conclusion</w:t>
      </w:r>
    </w:p>
    <w:p w14:paraId="3AF9CFD8" w14:textId="71B4EAB9" w:rsidR="002B4C37" w:rsidRDefault="001439A3" w:rsidP="001439A3">
      <w:pPr>
        <w:jc w:val="both"/>
        <w:rPr>
          <w:noProof/>
          <w:lang w:val="en-US"/>
        </w:rPr>
      </w:pPr>
      <w:r w:rsidRPr="001F3B32">
        <w:rPr>
          <w:noProof/>
          <w:lang w:val="en-US"/>
        </w:rPr>
        <w:t xml:space="preserve">In this paper we provided our view on </w:t>
      </w:r>
      <w:r w:rsidR="005856C4" w:rsidRPr="001F3B32">
        <w:rPr>
          <w:noProof/>
          <w:lang w:val="en-US"/>
        </w:rPr>
        <w:t>network assistance signalling for CRS-IM receiver for scenarios with overlapping spectrum for LTE and NR</w:t>
      </w:r>
      <w:r w:rsidR="002A3201" w:rsidRPr="001F3B32">
        <w:rPr>
          <w:noProof/>
          <w:lang w:val="en-US"/>
        </w:rPr>
        <w:t xml:space="preserve"> </w:t>
      </w:r>
      <w:r w:rsidR="008F0FEC" w:rsidRPr="001F3B32">
        <w:rPr>
          <w:noProof/>
          <w:lang w:val="en-US"/>
        </w:rPr>
        <w:t>and made the following proposals:</w:t>
      </w:r>
    </w:p>
    <w:p w14:paraId="7C380D69" w14:textId="0D676C6F" w:rsidR="00E6755C" w:rsidRDefault="00E6755C" w:rsidP="00E6755C">
      <w:pPr>
        <w:tabs>
          <w:tab w:val="left" w:pos="1276"/>
        </w:tabs>
        <w:ind w:left="1276" w:hanging="1276"/>
        <w:jc w:val="both"/>
        <w:rPr>
          <w:b/>
          <w:lang w:val="en-US"/>
        </w:rPr>
      </w:pPr>
      <w:r w:rsidRPr="001F3B32">
        <w:rPr>
          <w:b/>
          <w:lang w:val="en-US"/>
        </w:rPr>
        <w:t>Proposal 1:</w:t>
      </w:r>
      <w:r w:rsidRPr="001F3B32">
        <w:rPr>
          <w:b/>
          <w:lang w:val="en-US"/>
        </w:rPr>
        <w:tab/>
      </w:r>
      <w:r>
        <w:rPr>
          <w:b/>
          <w:lang w:val="en-US"/>
        </w:rPr>
        <w:t xml:space="preserve">Use one of the NWA </w:t>
      </w:r>
      <w:proofErr w:type="spellStart"/>
      <w:r>
        <w:rPr>
          <w:b/>
          <w:lang w:val="en-US"/>
        </w:rPr>
        <w:t>signalling</w:t>
      </w:r>
      <w:proofErr w:type="spellEnd"/>
      <w:r>
        <w:rPr>
          <w:b/>
          <w:lang w:val="en-US"/>
        </w:rPr>
        <w:t xml:space="preserve"> design options listed in Table 2 or 3.</w:t>
      </w:r>
    </w:p>
    <w:tbl>
      <w:tblPr>
        <w:tblStyle w:val="TableGrid"/>
        <w:tblW w:w="0" w:type="auto"/>
        <w:tblLook w:val="04A0" w:firstRow="1" w:lastRow="0" w:firstColumn="1" w:lastColumn="0" w:noHBand="0" w:noVBand="1"/>
      </w:tblPr>
      <w:tblGrid>
        <w:gridCol w:w="9621"/>
      </w:tblGrid>
      <w:tr w:rsidR="00E6755C" w:rsidRPr="008E14AA" w14:paraId="2D477811" w14:textId="77777777" w:rsidTr="00BD3DE5">
        <w:tc>
          <w:tcPr>
            <w:tcW w:w="9621" w:type="dxa"/>
            <w:shd w:val="clear" w:color="auto" w:fill="DEEAF6" w:themeFill="accent5" w:themeFillTint="33"/>
          </w:tcPr>
          <w:p w14:paraId="7996E7CC" w14:textId="77777777" w:rsidR="00E6755C" w:rsidRPr="008E14AA" w:rsidRDefault="00E6755C" w:rsidP="00BD3DE5">
            <w:pPr>
              <w:spacing w:before="0" w:after="0"/>
              <w:jc w:val="center"/>
              <w:rPr>
                <w:b/>
                <w:bCs/>
              </w:rPr>
            </w:pPr>
            <w:r w:rsidRPr="00E6755C">
              <w:rPr>
                <w:b/>
                <w:bCs/>
              </w:rPr>
              <w:t xml:space="preserve">Table </w:t>
            </w:r>
            <w:r w:rsidRPr="00E6755C">
              <w:rPr>
                <w:b/>
                <w:bCs/>
              </w:rPr>
              <w:fldChar w:fldCharType="begin"/>
            </w:r>
            <w:r w:rsidRPr="00E6755C">
              <w:rPr>
                <w:b/>
                <w:bCs/>
              </w:rPr>
              <w:instrText xml:space="preserve"> SEQ Table \* ARABIC </w:instrText>
            </w:r>
            <w:r w:rsidRPr="00E6755C">
              <w:rPr>
                <w:b/>
                <w:bCs/>
              </w:rPr>
              <w:fldChar w:fldCharType="separate"/>
            </w:r>
            <w:r>
              <w:rPr>
                <w:b/>
                <w:bCs/>
                <w:noProof/>
              </w:rPr>
              <w:t>2</w:t>
            </w:r>
            <w:r w:rsidRPr="00E6755C">
              <w:rPr>
                <w:b/>
                <w:bCs/>
              </w:rPr>
              <w:fldChar w:fldCharType="end"/>
            </w:r>
            <w:r w:rsidRPr="00E6755C">
              <w:rPr>
                <w:b/>
                <w:bCs/>
              </w:rPr>
              <w:t xml:space="preserve">. </w:t>
            </w:r>
            <w:r w:rsidRPr="008E14AA">
              <w:rPr>
                <w:b/>
                <w:bCs/>
              </w:rPr>
              <w:t>NWA signalling design Option 1</w:t>
            </w:r>
          </w:p>
        </w:tc>
      </w:tr>
      <w:tr w:rsidR="00E6755C" w14:paraId="0D0E27FD" w14:textId="77777777" w:rsidTr="00BD3DE5">
        <w:tc>
          <w:tcPr>
            <w:tcW w:w="9621" w:type="dxa"/>
          </w:tcPr>
          <w:p w14:paraId="29D600DD"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CRS-AssistanceInfoList ::=</w:t>
            </w:r>
            <w:r w:rsidRPr="00F70936">
              <w:rPr>
                <w:rFonts w:ascii="Courier New" w:eastAsia="Times New Roman" w:hAnsi="Courier New"/>
                <w:noProof/>
                <w:sz w:val="16"/>
                <w:lang w:eastAsia="ja-JP"/>
              </w:rPr>
              <w:tab/>
              <w:t>SEQUENCE (SIZE (1..maxCellReport)) OF CRS-AssistanceInfo</w:t>
            </w:r>
          </w:p>
          <w:p w14:paraId="11EBEC37"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p>
          <w:p w14:paraId="22D1A9DD"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CRS-AssistanceInfo ::= SEQUENCE {</w:t>
            </w:r>
          </w:p>
          <w:p w14:paraId="606E3962"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physCellId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PhysCellId,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OPTIONAL</w:t>
            </w:r>
          </w:p>
          <w:p w14:paraId="7F9C43FB"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Pr>
                <w:rFonts w:ascii="Courier New" w:eastAsia="Times New Roman" w:hAnsi="Courier New"/>
                <w:noProof/>
                <w:sz w:val="16"/>
                <w:lang w:eastAsia="ja-JP"/>
              </w:rPr>
              <w:t>ca</w:t>
            </w:r>
            <w:r w:rsidRPr="00850253">
              <w:rPr>
                <w:rFonts w:ascii="Courier New" w:eastAsia="Times New Roman" w:hAnsi="Courier New"/>
                <w:noProof/>
                <w:sz w:val="16"/>
                <w:lang w:eastAsia="ja-JP"/>
              </w:rPr>
              <w:t>rrierFreqDL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INTEGER (0..16383),</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OPTIONAL</w:t>
            </w:r>
          </w:p>
          <w:p w14:paraId="28E8FD27"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carrierBandwidthDL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ENUMERATED {n6, n15, n25, n50, n75, n100},</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OPTIONAL</w:t>
            </w:r>
          </w:p>
          <w:p w14:paraId="0D449C82"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7B27A0">
              <w:rPr>
                <w:rFonts w:ascii="Courier New" w:eastAsia="Times New Roman" w:hAnsi="Courier New"/>
                <w:noProof/>
                <w:sz w:val="16"/>
                <w:lang w:eastAsia="ja-JP"/>
              </w:rPr>
              <w:t>nrofCRS-Ports</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ENUMERATED {an1, an2, an4},</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OPTIONAL</w:t>
            </w:r>
          </w:p>
          <w:p w14:paraId="1C34EAD0"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mbsfn-SubframeConfigList</w:t>
            </w:r>
            <w:r w:rsidRPr="00F70936">
              <w:rPr>
                <w:rFonts w:ascii="Courier New" w:eastAsia="Times New Roman" w:hAnsi="Courier New"/>
                <w:noProof/>
                <w:sz w:val="16"/>
                <w:lang w:eastAsia="ja-JP"/>
              </w:rPr>
              <w:tab/>
            </w:r>
            <w:r w:rsidRPr="00850253">
              <w:rPr>
                <w:rFonts w:ascii="Courier New" w:eastAsia="Times New Roman" w:hAnsi="Courier New"/>
                <w:noProof/>
                <w:sz w:val="16"/>
                <w:lang w:val="en-US" w:eastAsia="ja-JP"/>
              </w:rPr>
              <w:t>EUTRA-MBSFN-SubframeConfigList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OPTIONAL</w:t>
            </w:r>
          </w:p>
          <w:p w14:paraId="35210142"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FE064C">
              <w:rPr>
                <w:rFonts w:ascii="Courier New" w:eastAsia="Times New Roman" w:hAnsi="Courier New"/>
                <w:noProof/>
                <w:sz w:val="16"/>
                <w:lang w:eastAsia="ja-JP"/>
              </w:rPr>
              <w:t>crs-IntfMitigEnabled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962FF7">
              <w:rPr>
                <w:rFonts w:ascii="Courier New" w:eastAsia="Times New Roman" w:hAnsi="Courier New"/>
                <w:noProof/>
                <w:sz w:val="16"/>
                <w:lang w:eastAsia="ja-JP"/>
              </w:rPr>
              <w:t>ENUMERATED {enabled}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OPTIONAL</w:t>
            </w:r>
          </w:p>
          <w:p w14:paraId="4E3A16B2"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w:t>
            </w:r>
          </w:p>
          <w:p w14:paraId="25857CB6" w14:textId="77777777" w:rsidR="00E6755C" w:rsidRDefault="00E6755C" w:rsidP="00BD3DE5">
            <w:pPr>
              <w:rPr>
                <w:lang w:val="en-US"/>
              </w:rPr>
            </w:pPr>
          </w:p>
        </w:tc>
      </w:tr>
    </w:tbl>
    <w:p w14:paraId="53B79865" w14:textId="570F0D76" w:rsidR="00E6755C" w:rsidRDefault="00E6755C" w:rsidP="00E6755C">
      <w:pPr>
        <w:tabs>
          <w:tab w:val="left" w:pos="1276"/>
        </w:tabs>
        <w:ind w:left="1276" w:hanging="1276"/>
        <w:jc w:val="both"/>
        <w:rPr>
          <w:b/>
          <w:lang w:val="en-US"/>
        </w:rPr>
      </w:pPr>
    </w:p>
    <w:tbl>
      <w:tblPr>
        <w:tblStyle w:val="TableGrid"/>
        <w:tblW w:w="0" w:type="auto"/>
        <w:tblLook w:val="04A0" w:firstRow="1" w:lastRow="0" w:firstColumn="1" w:lastColumn="0" w:noHBand="0" w:noVBand="1"/>
      </w:tblPr>
      <w:tblGrid>
        <w:gridCol w:w="9621"/>
      </w:tblGrid>
      <w:tr w:rsidR="00E6755C" w:rsidRPr="008E14AA" w14:paraId="752591D6" w14:textId="77777777" w:rsidTr="00BD3DE5">
        <w:tc>
          <w:tcPr>
            <w:tcW w:w="9621" w:type="dxa"/>
            <w:shd w:val="clear" w:color="auto" w:fill="DEEAF6" w:themeFill="accent5" w:themeFillTint="33"/>
          </w:tcPr>
          <w:p w14:paraId="2C4BDB37" w14:textId="77777777" w:rsidR="00E6755C" w:rsidRPr="00E6755C" w:rsidRDefault="00E6755C" w:rsidP="00BD3DE5">
            <w:pPr>
              <w:spacing w:before="0" w:after="0"/>
              <w:jc w:val="center"/>
              <w:rPr>
                <w:b/>
                <w:bCs/>
              </w:rPr>
            </w:pPr>
            <w:r w:rsidRPr="00E6755C">
              <w:rPr>
                <w:b/>
                <w:bCs/>
              </w:rPr>
              <w:t xml:space="preserve">Table </w:t>
            </w:r>
            <w:r w:rsidRPr="00E6755C">
              <w:rPr>
                <w:b/>
                <w:bCs/>
              </w:rPr>
              <w:fldChar w:fldCharType="begin"/>
            </w:r>
            <w:r w:rsidRPr="00E6755C">
              <w:rPr>
                <w:b/>
                <w:bCs/>
              </w:rPr>
              <w:instrText xml:space="preserve"> SEQ Table \* ARABIC </w:instrText>
            </w:r>
            <w:r w:rsidRPr="00E6755C">
              <w:rPr>
                <w:b/>
                <w:bCs/>
              </w:rPr>
              <w:fldChar w:fldCharType="separate"/>
            </w:r>
            <w:r w:rsidRPr="00E6755C">
              <w:rPr>
                <w:b/>
                <w:bCs/>
              </w:rPr>
              <w:t>3</w:t>
            </w:r>
            <w:r w:rsidRPr="00E6755C">
              <w:rPr>
                <w:b/>
                <w:bCs/>
              </w:rPr>
              <w:fldChar w:fldCharType="end"/>
            </w:r>
            <w:r w:rsidRPr="00E6755C">
              <w:rPr>
                <w:b/>
                <w:bCs/>
              </w:rPr>
              <w:t xml:space="preserve">. </w:t>
            </w:r>
            <w:r w:rsidRPr="008E14AA">
              <w:rPr>
                <w:b/>
                <w:bCs/>
              </w:rPr>
              <w:t xml:space="preserve">NWA signalling design Option </w:t>
            </w:r>
            <w:r>
              <w:rPr>
                <w:b/>
                <w:bCs/>
              </w:rPr>
              <w:t>2</w:t>
            </w:r>
          </w:p>
        </w:tc>
      </w:tr>
      <w:tr w:rsidR="00E6755C" w14:paraId="47105F78" w14:textId="77777777" w:rsidTr="00BD3DE5">
        <w:tc>
          <w:tcPr>
            <w:tcW w:w="9621" w:type="dxa"/>
          </w:tcPr>
          <w:p w14:paraId="3D58BC2C"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CRS-AssistanceInfo ::= SEQUENCE {</w:t>
            </w:r>
          </w:p>
          <w:p w14:paraId="1037C086" w14:textId="77777777" w:rsidR="00E6755C" w:rsidRPr="00467880"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physCellId</w:t>
            </w:r>
            <w:r w:rsidRPr="00467880">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SEQUENCE (SIZE (1..maxCellReport))</w:t>
            </w:r>
            <w:r w:rsidRPr="00467880">
              <w:rPr>
                <w:rFonts w:ascii="Courier New" w:eastAsia="Times New Roman" w:hAnsi="Courier New"/>
                <w:noProof/>
                <w:sz w:val="16"/>
                <w:lang w:eastAsia="ja-JP"/>
              </w:rPr>
              <w:t xml:space="preserve"> OF</w:t>
            </w:r>
            <w:r w:rsidRPr="00F70936">
              <w:rPr>
                <w:rFonts w:ascii="Courier New" w:eastAsia="Times New Roman" w:hAnsi="Courier New"/>
                <w:noProof/>
                <w:sz w:val="16"/>
                <w:lang w:eastAsia="ja-JP"/>
              </w:rPr>
              <w:t xml:space="preserve"> PhysCellId,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w:t>
            </w:r>
          </w:p>
          <w:p w14:paraId="45E194AB" w14:textId="77777777" w:rsidR="00E6755C" w:rsidRPr="00467880"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lastRenderedPageBreak/>
              <w:tab/>
            </w:r>
            <w:r w:rsidRPr="00467880">
              <w:rPr>
                <w:rFonts w:ascii="Courier New" w:eastAsia="Times New Roman" w:hAnsi="Courier New"/>
                <w:noProof/>
                <w:sz w:val="16"/>
                <w:lang w:eastAsia="ja-JP"/>
              </w:rPr>
              <w:t>ca</w:t>
            </w:r>
            <w:r w:rsidRPr="00850253">
              <w:rPr>
                <w:rFonts w:ascii="Courier New" w:eastAsia="Times New Roman" w:hAnsi="Courier New"/>
                <w:noProof/>
                <w:sz w:val="16"/>
                <w:lang w:eastAsia="ja-JP"/>
              </w:rPr>
              <w:t>rrierFreqDL</w:t>
            </w:r>
            <w:r w:rsidRPr="00467880">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SEQUENCE (SIZE (1..maxCellReport))</w:t>
            </w:r>
            <w:r w:rsidRPr="00467880">
              <w:rPr>
                <w:rFonts w:ascii="Courier New" w:eastAsia="Times New Roman" w:hAnsi="Courier New"/>
                <w:noProof/>
                <w:sz w:val="16"/>
                <w:lang w:eastAsia="ja-JP"/>
              </w:rPr>
              <w:t xml:space="preserve"> OF</w:t>
            </w:r>
            <w:r w:rsidRPr="00F70936">
              <w:rPr>
                <w:rFonts w:ascii="Courier New" w:eastAsia="Times New Roman" w:hAnsi="Courier New"/>
                <w:noProof/>
                <w:sz w:val="16"/>
                <w:lang w:eastAsia="ja-JP"/>
              </w:rPr>
              <w:t xml:space="preserve"> </w:t>
            </w:r>
            <w:r w:rsidRPr="00467880">
              <w:rPr>
                <w:rFonts w:ascii="Courier New" w:eastAsia="Times New Roman" w:hAnsi="Courier New"/>
                <w:noProof/>
                <w:sz w:val="16"/>
                <w:lang w:eastAsia="ja-JP"/>
              </w:rPr>
              <w:t>ca</w:t>
            </w:r>
            <w:r w:rsidRPr="00850253">
              <w:rPr>
                <w:rFonts w:ascii="Courier New" w:eastAsia="Times New Roman" w:hAnsi="Courier New"/>
                <w:noProof/>
                <w:sz w:val="16"/>
                <w:lang w:eastAsia="ja-JP"/>
              </w:rPr>
              <w:t>rrierFreqDL</w:t>
            </w:r>
            <w:r w:rsidRPr="00F70936">
              <w:rPr>
                <w:rFonts w:ascii="Courier New" w:eastAsia="Times New Roman" w:hAnsi="Courier New"/>
                <w:noProof/>
                <w:sz w:val="16"/>
                <w:lang w:eastAsia="ja-JP"/>
              </w:rPr>
              <w: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w:t>
            </w:r>
          </w:p>
          <w:p w14:paraId="7A11429A"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carrierBandwidthDLlist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SEQUENCE (SIZE (1..maxCellReport))</w:t>
            </w:r>
            <w:r w:rsidRPr="00467880">
              <w:rPr>
                <w:rFonts w:ascii="Courier New" w:eastAsia="Times New Roman" w:hAnsi="Courier New"/>
                <w:noProof/>
                <w:sz w:val="16"/>
                <w:lang w:eastAsia="ja-JP"/>
              </w:rPr>
              <w:t xml:space="preserve"> OF</w:t>
            </w:r>
            <w:r w:rsidRPr="00F70936">
              <w:rPr>
                <w:rFonts w:ascii="Courier New" w:eastAsia="Times New Roman" w:hAnsi="Courier New"/>
                <w:noProof/>
                <w:sz w:val="16"/>
                <w:lang w:eastAsia="ja-JP"/>
              </w:rPr>
              <w:t xml:space="preserve"> </w:t>
            </w:r>
            <w:r w:rsidRPr="00467880">
              <w:rPr>
                <w:rFonts w:ascii="Courier New" w:eastAsia="Times New Roman" w:hAnsi="Courier New"/>
                <w:noProof/>
                <w:sz w:val="16"/>
                <w:lang w:eastAsia="ja-JP"/>
              </w:rPr>
              <w:t>carrierBandwidthDL</w:t>
            </w:r>
            <w:r w:rsidRPr="00F70936">
              <w:rPr>
                <w:rFonts w:ascii="Courier New" w:eastAsia="Times New Roman" w:hAnsi="Courier New"/>
                <w:noProof/>
                <w:sz w:val="16"/>
                <w:lang w:eastAsia="ja-JP"/>
              </w:rPr>
              <w:tab/>
              <w:t>OPT</w:t>
            </w:r>
          </w:p>
          <w:p w14:paraId="03351006"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nrofCRS-Ports</w:t>
            </w:r>
            <w:r>
              <w:rPr>
                <w:rFonts w:ascii="Courier New" w:eastAsia="Times New Roman" w:hAnsi="Courier New"/>
                <w:noProof/>
                <w:sz w:val="16"/>
                <w:lang w:eastAsia="ja-JP"/>
              </w:rPr>
              <w:t>List</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SEQUENCE (SIZE (1..maxCellReport))</w:t>
            </w:r>
            <w:r w:rsidRPr="00467880">
              <w:rPr>
                <w:rFonts w:ascii="Courier New" w:eastAsia="Times New Roman" w:hAnsi="Courier New"/>
                <w:noProof/>
                <w:sz w:val="16"/>
                <w:lang w:eastAsia="ja-JP"/>
              </w:rPr>
              <w:t xml:space="preserve"> OF</w:t>
            </w:r>
            <w:r>
              <w:rPr>
                <w:rFonts w:ascii="Courier New" w:eastAsia="Times New Roman" w:hAnsi="Courier New"/>
                <w:noProof/>
                <w:sz w:val="16"/>
                <w:lang w:eastAsia="ja-JP"/>
              </w:rPr>
              <w:t xml:space="preserve"> </w:t>
            </w:r>
            <w:r w:rsidRPr="00467880">
              <w:rPr>
                <w:rFonts w:ascii="Courier New" w:eastAsia="Times New Roman" w:hAnsi="Courier New"/>
                <w:noProof/>
                <w:sz w:val="16"/>
                <w:lang w:eastAsia="ja-JP"/>
              </w:rPr>
              <w:t>nrofCRS-Ports</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OPT</w:t>
            </w:r>
          </w:p>
          <w:p w14:paraId="25B4763F" w14:textId="77777777" w:rsidR="00E6755C" w:rsidRPr="00467880"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t>mbsfn-SubframeConfigList</w:t>
            </w:r>
            <w:r w:rsidRPr="00F70936">
              <w:rPr>
                <w:rFonts w:ascii="Courier New" w:eastAsia="Times New Roman" w:hAnsi="Courier New"/>
                <w:noProof/>
                <w:sz w:val="16"/>
                <w:lang w:eastAsia="ja-JP"/>
              </w:rPr>
              <w:tab/>
            </w:r>
            <w:r>
              <w:rPr>
                <w:rFonts w:ascii="Courier New" w:eastAsia="Times New Roman" w:hAnsi="Courier New"/>
                <w:noProof/>
                <w:sz w:val="16"/>
                <w:lang w:eastAsia="ja-JP"/>
              </w:rPr>
              <w:br/>
            </w:r>
            <w:r w:rsidRPr="00F70936">
              <w:rPr>
                <w:rFonts w:ascii="Courier New" w:eastAsia="Times New Roman" w:hAnsi="Courier New"/>
                <w:noProof/>
                <w:sz w:val="16"/>
                <w:lang w:eastAsia="ja-JP"/>
              </w:rPr>
              <w:t>SEQUENCE (SIZE (1..maxCellReport))</w:t>
            </w:r>
            <w:r w:rsidRPr="00467880">
              <w:rPr>
                <w:rFonts w:ascii="Courier New" w:eastAsia="Times New Roman" w:hAnsi="Courier New"/>
                <w:noProof/>
                <w:sz w:val="16"/>
                <w:lang w:eastAsia="ja-JP"/>
              </w:rPr>
              <w:t xml:space="preserve"> OF</w:t>
            </w:r>
            <w:r>
              <w:rPr>
                <w:rFonts w:ascii="Courier New" w:eastAsia="Times New Roman" w:hAnsi="Courier New"/>
                <w:noProof/>
                <w:sz w:val="16"/>
                <w:lang w:eastAsia="ja-JP"/>
              </w:rPr>
              <w:t xml:space="preserve"> </w:t>
            </w:r>
            <w:r w:rsidRPr="00850253">
              <w:rPr>
                <w:rFonts w:ascii="Courier New" w:eastAsia="Times New Roman" w:hAnsi="Courier New"/>
                <w:noProof/>
                <w:sz w:val="16"/>
                <w:lang w:val="en-US" w:eastAsia="ja-JP"/>
              </w:rPr>
              <w:t>EUTRA-MBSFN-SubframeConfigList</w:t>
            </w:r>
            <w:r w:rsidRPr="00F70936">
              <w:rPr>
                <w:rFonts w:ascii="Courier New" w:eastAsia="Times New Roman" w:hAnsi="Courier New"/>
                <w:noProof/>
                <w:sz w:val="16"/>
                <w:lang w:eastAsia="ja-JP"/>
              </w:rPr>
              <w:tab/>
              <w:t>OPT</w:t>
            </w:r>
          </w:p>
          <w:p w14:paraId="17290DFB"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crs-IntfMitigEnabled</w:t>
            </w:r>
            <w:r>
              <w:rPr>
                <w:rFonts w:ascii="Courier New" w:eastAsia="Times New Roman" w:hAnsi="Courier New"/>
                <w:noProof/>
                <w:sz w:val="16"/>
                <w:lang w:eastAsia="ja-JP"/>
              </w:rPr>
              <w:t>List</w:t>
            </w:r>
            <w:r w:rsidRPr="00F70936">
              <w:rPr>
                <w:rFonts w:ascii="Courier New" w:eastAsia="Times New Roman" w:hAnsi="Courier New"/>
                <w:noProof/>
                <w:sz w:val="16"/>
                <w:lang w:eastAsia="ja-JP"/>
              </w:rPr>
              <w:tab/>
              <w:t>SEQUENCE (SIZE (1..maxCellReport))</w:t>
            </w:r>
            <w:r w:rsidRPr="00467880">
              <w:rPr>
                <w:rFonts w:ascii="Courier New" w:eastAsia="Times New Roman" w:hAnsi="Courier New"/>
                <w:noProof/>
                <w:sz w:val="16"/>
                <w:lang w:eastAsia="ja-JP"/>
              </w:rPr>
              <w:t xml:space="preserve"> OF</w:t>
            </w:r>
            <w:r>
              <w:rPr>
                <w:rFonts w:ascii="Courier New" w:eastAsia="Times New Roman" w:hAnsi="Courier New"/>
                <w:noProof/>
                <w:sz w:val="16"/>
                <w:lang w:eastAsia="ja-JP"/>
              </w:rPr>
              <w:t xml:space="preserve"> </w:t>
            </w:r>
            <w:r w:rsidRPr="00467880">
              <w:rPr>
                <w:rFonts w:ascii="Courier New" w:eastAsia="Times New Roman" w:hAnsi="Courier New"/>
                <w:noProof/>
                <w:sz w:val="16"/>
                <w:lang w:eastAsia="ja-JP"/>
              </w:rPr>
              <w:t>crs-IntfMitigEnabled</w:t>
            </w:r>
            <w:r w:rsidRPr="00F70936">
              <w:rPr>
                <w:rFonts w:ascii="Courier New" w:eastAsia="Times New Roman" w:hAnsi="Courier New"/>
                <w:noProof/>
                <w:sz w:val="16"/>
                <w:lang w:eastAsia="ja-JP"/>
              </w:rPr>
              <w:tab/>
              <w:t>OPT</w:t>
            </w:r>
          </w:p>
          <w:p w14:paraId="1D0A1E6B" w14:textId="77777777" w:rsidR="00E6755C" w:rsidRPr="00467880"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F70936">
              <w:rPr>
                <w:rFonts w:ascii="Courier New" w:eastAsia="Times New Roman" w:hAnsi="Courier New"/>
                <w:noProof/>
                <w:sz w:val="16"/>
                <w:lang w:eastAsia="ja-JP"/>
              </w:rPr>
              <w:t>}</w:t>
            </w:r>
          </w:p>
          <w:p w14:paraId="283DA63F"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p>
          <w:p w14:paraId="601F7B47"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Pr>
                <w:rFonts w:ascii="Courier New" w:eastAsia="Times New Roman" w:hAnsi="Courier New"/>
                <w:noProof/>
                <w:sz w:val="16"/>
                <w:lang w:eastAsia="ja-JP"/>
              </w:rPr>
              <w:t>ca</w:t>
            </w:r>
            <w:r w:rsidRPr="00850253">
              <w:rPr>
                <w:rFonts w:ascii="Courier New" w:eastAsia="Times New Roman" w:hAnsi="Courier New"/>
                <w:noProof/>
                <w:sz w:val="16"/>
                <w:lang w:eastAsia="ja-JP"/>
              </w:rPr>
              <w:t>rrierFreqDL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INTEGER (0..16383),</w:t>
            </w:r>
          </w:p>
          <w:p w14:paraId="32C93C11"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850253">
              <w:rPr>
                <w:rFonts w:ascii="Courier New" w:eastAsia="Times New Roman" w:hAnsi="Courier New"/>
                <w:noProof/>
                <w:sz w:val="16"/>
                <w:lang w:eastAsia="ja-JP"/>
              </w:rPr>
              <w:t>carrierBandwidthDL</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850253">
              <w:rPr>
                <w:rFonts w:ascii="Courier New" w:eastAsia="Times New Roman" w:hAnsi="Courier New"/>
                <w:noProof/>
                <w:sz w:val="16"/>
                <w:lang w:eastAsia="ja-JP"/>
              </w:rPr>
              <w:t>ENUMERATED {n6, n15, n25, n50, n75, n100},</w:t>
            </w:r>
          </w:p>
          <w:p w14:paraId="6D1239E1"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467880">
              <w:rPr>
                <w:rFonts w:ascii="Courier New" w:eastAsia="Times New Roman" w:hAnsi="Courier New"/>
                <w:noProof/>
                <w:sz w:val="16"/>
                <w:lang w:eastAsia="ja-JP"/>
              </w:rPr>
              <w:t>nrofCRS-Ports</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t>ENUMERATED {an1, an2, an4},</w:t>
            </w:r>
          </w:p>
          <w:p w14:paraId="6F43678B" w14:textId="77777777" w:rsidR="00E6755C"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r w:rsidRPr="00467880">
              <w:rPr>
                <w:rFonts w:ascii="Courier New" w:eastAsia="Times New Roman" w:hAnsi="Courier New"/>
                <w:noProof/>
                <w:sz w:val="16"/>
                <w:lang w:eastAsia="ja-JP"/>
              </w:rPr>
              <w:t>crs-IntfMitigEnabled</w:t>
            </w:r>
            <w:r w:rsidRPr="00F70936">
              <w:rPr>
                <w:rFonts w:ascii="Courier New" w:eastAsia="Times New Roman" w:hAnsi="Courier New"/>
                <w:noProof/>
                <w:sz w:val="16"/>
                <w:lang w:eastAsia="ja-JP"/>
              </w:rPr>
              <w:tab/>
            </w:r>
            <w:r w:rsidRPr="00F70936">
              <w:rPr>
                <w:rFonts w:ascii="Courier New" w:eastAsia="Times New Roman" w:hAnsi="Courier New"/>
                <w:noProof/>
                <w:sz w:val="16"/>
                <w:lang w:eastAsia="ja-JP"/>
              </w:rPr>
              <w:tab/>
            </w:r>
            <w:r w:rsidRPr="00467880">
              <w:rPr>
                <w:rFonts w:ascii="Courier New" w:eastAsia="Times New Roman" w:hAnsi="Courier New"/>
                <w:noProof/>
                <w:sz w:val="16"/>
                <w:lang w:eastAsia="ja-JP"/>
              </w:rPr>
              <w:t>ENUMERATED {enabled}</w:t>
            </w:r>
          </w:p>
          <w:p w14:paraId="07E8349D" w14:textId="77777777" w:rsidR="00E6755C" w:rsidRPr="00F70936" w:rsidRDefault="00E6755C" w:rsidP="00BD3D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ja-JP"/>
              </w:rPr>
            </w:pPr>
          </w:p>
          <w:p w14:paraId="72371AE9" w14:textId="77777777" w:rsidR="00E6755C" w:rsidRPr="006974D7" w:rsidRDefault="00E6755C" w:rsidP="00BD3DE5"/>
        </w:tc>
      </w:tr>
    </w:tbl>
    <w:p w14:paraId="4CA00508" w14:textId="1B848ED9" w:rsidR="00E6755C" w:rsidRDefault="00E6755C" w:rsidP="00E6755C">
      <w:pPr>
        <w:tabs>
          <w:tab w:val="left" w:pos="1276"/>
        </w:tabs>
        <w:ind w:left="1276" w:hanging="1276"/>
        <w:jc w:val="both"/>
        <w:rPr>
          <w:b/>
          <w:lang w:val="en-US"/>
        </w:rPr>
      </w:pPr>
    </w:p>
    <w:p w14:paraId="4768C95D" w14:textId="1A01C6E9" w:rsidR="00DF6F9E" w:rsidRDefault="00DF6F9E" w:rsidP="00E6755C">
      <w:pPr>
        <w:tabs>
          <w:tab w:val="left" w:pos="1276"/>
        </w:tabs>
        <w:ind w:left="1276" w:hanging="1276"/>
        <w:jc w:val="both"/>
        <w:rPr>
          <w:b/>
          <w:lang w:val="en-US"/>
        </w:rPr>
      </w:pPr>
      <w:r w:rsidRPr="00DF6F9E">
        <w:rPr>
          <w:b/>
          <w:lang w:val="en-US"/>
        </w:rPr>
        <w:t>Proposal 2:</w:t>
      </w:r>
      <w:r w:rsidRPr="001F3B32">
        <w:rPr>
          <w:b/>
          <w:lang w:val="en-US"/>
        </w:rPr>
        <w:tab/>
      </w:r>
      <w:r w:rsidRPr="00DF6F9E">
        <w:rPr>
          <w:b/>
          <w:lang w:val="en-US"/>
        </w:rPr>
        <w:t xml:space="preserve">Maximum number of interference cells, for which NWA </w:t>
      </w:r>
      <w:proofErr w:type="spellStart"/>
      <w:r w:rsidRPr="00DF6F9E">
        <w:rPr>
          <w:b/>
          <w:lang w:val="en-US"/>
        </w:rPr>
        <w:t>signalling</w:t>
      </w:r>
      <w:proofErr w:type="spellEnd"/>
      <w:r w:rsidRPr="00DF6F9E">
        <w:rPr>
          <w:b/>
          <w:lang w:val="en-US"/>
        </w:rPr>
        <w:t xml:space="preserve"> is provided, is equal to 8.</w:t>
      </w:r>
    </w:p>
    <w:p w14:paraId="31A87550" w14:textId="01D74DC4" w:rsidR="00E6755C" w:rsidRDefault="00E6755C" w:rsidP="00E6755C">
      <w:pPr>
        <w:tabs>
          <w:tab w:val="left" w:pos="1276"/>
        </w:tabs>
        <w:ind w:left="1276" w:hanging="1276"/>
        <w:jc w:val="both"/>
        <w:rPr>
          <w:b/>
          <w:lang w:val="en-US"/>
        </w:rPr>
      </w:pPr>
      <w:r w:rsidRPr="001F3B32">
        <w:rPr>
          <w:b/>
          <w:lang w:val="en-US"/>
        </w:rPr>
        <w:t xml:space="preserve">Proposal </w:t>
      </w:r>
      <w:r w:rsidR="00DF6F9E">
        <w:rPr>
          <w:b/>
          <w:lang w:val="en-US"/>
        </w:rPr>
        <w:t>3</w:t>
      </w:r>
      <w:r w:rsidRPr="001F3B32">
        <w:rPr>
          <w:b/>
          <w:lang w:val="en-US"/>
        </w:rPr>
        <w:t>:</w:t>
      </w:r>
      <w:r w:rsidRPr="001F3B32">
        <w:rPr>
          <w:b/>
          <w:lang w:val="en-US"/>
        </w:rPr>
        <w:tab/>
      </w:r>
      <w:r>
        <w:rPr>
          <w:b/>
          <w:lang w:val="en-US"/>
        </w:rPr>
        <w:t xml:space="preserve">Consider per Serving Cell granularity for NWA </w:t>
      </w:r>
      <w:proofErr w:type="spellStart"/>
      <w:r>
        <w:rPr>
          <w:b/>
          <w:lang w:val="en-US"/>
        </w:rPr>
        <w:t>signalling</w:t>
      </w:r>
      <w:proofErr w:type="spellEnd"/>
      <w:r w:rsidRPr="002377E6">
        <w:rPr>
          <w:b/>
          <w:lang w:val="en-US"/>
        </w:rPr>
        <w:t>.</w:t>
      </w:r>
    </w:p>
    <w:p w14:paraId="26A949BE" w14:textId="0F39B852" w:rsidR="00E6755C" w:rsidRDefault="00E6755C" w:rsidP="00E6755C">
      <w:pPr>
        <w:tabs>
          <w:tab w:val="left" w:pos="1276"/>
        </w:tabs>
        <w:ind w:left="1276" w:hanging="1276"/>
        <w:jc w:val="both"/>
        <w:rPr>
          <w:b/>
          <w:lang w:val="en-US"/>
        </w:rPr>
      </w:pPr>
      <w:r w:rsidRPr="001F3B32">
        <w:rPr>
          <w:b/>
          <w:lang w:val="en-US"/>
        </w:rPr>
        <w:t xml:space="preserve">Proposal </w:t>
      </w:r>
      <w:r w:rsidR="00DF6F9E">
        <w:rPr>
          <w:b/>
          <w:lang w:val="en-US"/>
        </w:rPr>
        <w:t>4</w:t>
      </w:r>
      <w:r w:rsidRPr="001F3B32">
        <w:rPr>
          <w:b/>
          <w:lang w:val="en-US"/>
        </w:rPr>
        <w:t>:</w:t>
      </w:r>
      <w:r w:rsidRPr="001F3B32">
        <w:rPr>
          <w:b/>
          <w:lang w:val="en-US"/>
        </w:rPr>
        <w:tab/>
      </w:r>
      <w:r>
        <w:rPr>
          <w:b/>
          <w:lang w:val="en-US"/>
        </w:rPr>
        <w:t>C</w:t>
      </w:r>
      <w:r w:rsidRPr="002377E6">
        <w:rPr>
          <w:b/>
          <w:lang w:val="en-US"/>
        </w:rPr>
        <w:t xml:space="preserve">onsider </w:t>
      </w:r>
      <w:proofErr w:type="spellStart"/>
      <w:r w:rsidRPr="002377E6">
        <w:rPr>
          <w:b/>
          <w:lang w:val="en-US"/>
        </w:rPr>
        <w:t>signalling</w:t>
      </w:r>
      <w:proofErr w:type="spellEnd"/>
      <w:r w:rsidRPr="002377E6">
        <w:rPr>
          <w:b/>
          <w:lang w:val="en-US"/>
        </w:rPr>
        <w:t xml:space="preserve"> of LTE channel bandwidth as mandatory for Scenario 2</w:t>
      </w:r>
      <w:r>
        <w:rPr>
          <w:b/>
          <w:lang w:val="en-US"/>
        </w:rPr>
        <w:t xml:space="preserve"> to enable CRS-IM processing</w:t>
      </w:r>
      <w:r w:rsidRPr="002377E6">
        <w:rPr>
          <w:b/>
          <w:lang w:val="en-US"/>
        </w:rPr>
        <w:t>.</w:t>
      </w:r>
    </w:p>
    <w:p w14:paraId="5FB25183" w14:textId="77777777" w:rsidR="001E216A" w:rsidRPr="001F3B32" w:rsidRDefault="001E216A" w:rsidP="009A2615">
      <w:pPr>
        <w:pStyle w:val="Heading1"/>
        <w:rPr>
          <w:noProof/>
          <w:lang w:val="en-US"/>
        </w:rPr>
      </w:pPr>
      <w:r w:rsidRPr="001F3B32">
        <w:rPr>
          <w:noProof/>
          <w:lang w:val="en-US"/>
        </w:rPr>
        <w:t>References</w:t>
      </w:r>
    </w:p>
    <w:p w14:paraId="59ACB86A" w14:textId="1480CF37" w:rsidR="00CC33B5" w:rsidRPr="00C42B22" w:rsidRDefault="00F74441" w:rsidP="00C42B22">
      <w:pPr>
        <w:widowControl w:val="0"/>
        <w:numPr>
          <w:ilvl w:val="0"/>
          <w:numId w:val="2"/>
        </w:numPr>
        <w:jc w:val="both"/>
        <w:rPr>
          <w:noProof/>
          <w:lang w:val="en-US"/>
        </w:rPr>
      </w:pPr>
      <w:bookmarkStart w:id="3" w:name="_Ref91068638"/>
      <w:bookmarkStart w:id="4" w:name="_Ref85472737"/>
      <w:bookmarkStart w:id="5" w:name="_Ref78290216"/>
      <w:bookmarkStart w:id="6" w:name="_Ref39839544"/>
      <w:bookmarkStart w:id="7" w:name="_Ref31892213"/>
      <w:bookmarkStart w:id="8" w:name="_Ref12973084"/>
      <w:bookmarkStart w:id="9" w:name="_Ref47633322"/>
      <w:bookmarkStart w:id="10" w:name="_Ref67577326"/>
      <w:r w:rsidRPr="00F74441">
        <w:rPr>
          <w:noProof/>
          <w:lang w:val="en-US"/>
        </w:rPr>
        <w:t>R4-2203131</w:t>
      </w:r>
      <w:r>
        <w:rPr>
          <w:noProof/>
          <w:lang w:val="en-US"/>
        </w:rPr>
        <w:t xml:space="preserve"> “</w:t>
      </w:r>
      <w:r w:rsidR="0067369F" w:rsidRPr="0067369F">
        <w:rPr>
          <w:noProof/>
          <w:lang w:val="en-US"/>
        </w:rPr>
        <w:t>WF on general part and 15 kHz NR SCS scenario for CRS-IM receiver</w:t>
      </w:r>
      <w:r>
        <w:rPr>
          <w:noProof/>
          <w:lang w:val="en-US"/>
        </w:rPr>
        <w:t>”</w:t>
      </w:r>
      <w:r w:rsidR="0067369F" w:rsidRPr="0067369F">
        <w:rPr>
          <w:noProof/>
          <w:lang w:val="en-US"/>
        </w:rPr>
        <w:t xml:space="preserve"> </w:t>
      </w:r>
      <w:r w:rsidR="0067369F" w:rsidRPr="001F3B32">
        <w:rPr>
          <w:noProof/>
          <w:lang w:val="en-US"/>
        </w:rPr>
        <w:t>, China Telecom, RAN4 #101</w:t>
      </w:r>
      <w:r w:rsidR="00597C91">
        <w:rPr>
          <w:noProof/>
          <w:lang w:val="en-US"/>
        </w:rPr>
        <w:t>-bis</w:t>
      </w:r>
      <w:r w:rsidR="0067369F" w:rsidRPr="001F3B32">
        <w:rPr>
          <w:noProof/>
          <w:lang w:val="en-US"/>
        </w:rPr>
        <w:t xml:space="preserve">-e, </w:t>
      </w:r>
      <w:r w:rsidR="00597C91">
        <w:rPr>
          <w:noProof/>
          <w:lang w:val="en-US"/>
        </w:rPr>
        <w:t>January</w:t>
      </w:r>
      <w:r w:rsidR="0067369F" w:rsidRPr="001F3B32">
        <w:rPr>
          <w:noProof/>
          <w:lang w:val="en-US"/>
        </w:rPr>
        <w:t xml:space="preserve"> 202</w:t>
      </w:r>
      <w:r w:rsidR="00597C91">
        <w:rPr>
          <w:noProof/>
          <w:lang w:val="en-US"/>
        </w:rPr>
        <w:t>2</w:t>
      </w:r>
      <w:r w:rsidR="0067369F" w:rsidRPr="001F3B32">
        <w:rPr>
          <w:noProof/>
          <w:lang w:val="en-US"/>
        </w:rPr>
        <w:t>.</w:t>
      </w:r>
      <w:bookmarkEnd w:id="3"/>
      <w:bookmarkEnd w:id="4"/>
      <w:bookmarkEnd w:id="5"/>
      <w:bookmarkEnd w:id="6"/>
      <w:bookmarkEnd w:id="7"/>
      <w:bookmarkEnd w:id="8"/>
      <w:bookmarkEnd w:id="9"/>
      <w:bookmarkEnd w:id="10"/>
    </w:p>
    <w:sectPr w:rsidR="00CC33B5" w:rsidRPr="00C42B22" w:rsidSect="006B7E25">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CC3AF" w14:textId="77777777" w:rsidR="00A707E2" w:rsidRDefault="00A707E2">
      <w:r>
        <w:separator/>
      </w:r>
    </w:p>
  </w:endnote>
  <w:endnote w:type="continuationSeparator" w:id="0">
    <w:p w14:paraId="7572E1BE" w14:textId="77777777" w:rsidR="00A707E2" w:rsidRDefault="00A707E2">
      <w:r>
        <w:continuationSeparator/>
      </w:r>
    </w:p>
  </w:endnote>
  <w:endnote w:type="continuationNotice" w:id="1">
    <w:p w14:paraId="07831FC9" w14:textId="77777777" w:rsidR="00A707E2" w:rsidRDefault="00A707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7302B" w14:textId="77777777" w:rsidR="00A707E2" w:rsidRDefault="00A707E2">
      <w:r>
        <w:separator/>
      </w:r>
    </w:p>
  </w:footnote>
  <w:footnote w:type="continuationSeparator" w:id="0">
    <w:p w14:paraId="3483D920" w14:textId="77777777" w:rsidR="00A707E2" w:rsidRDefault="00A707E2">
      <w:r>
        <w:continuationSeparator/>
      </w:r>
    </w:p>
  </w:footnote>
  <w:footnote w:type="continuationNotice" w:id="1">
    <w:p w14:paraId="0966B168" w14:textId="77777777" w:rsidR="00A707E2" w:rsidRDefault="00A707E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8"/>
  </w:num>
  <w:num w:numId="6">
    <w:abstractNumId w:val="2"/>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FC3"/>
    <w:rsid w:val="0000236C"/>
    <w:rsid w:val="00002375"/>
    <w:rsid w:val="00002459"/>
    <w:rsid w:val="00002C10"/>
    <w:rsid w:val="00003131"/>
    <w:rsid w:val="000031AB"/>
    <w:rsid w:val="000033A5"/>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665"/>
    <w:rsid w:val="0000792C"/>
    <w:rsid w:val="00007BE6"/>
    <w:rsid w:val="00007CEF"/>
    <w:rsid w:val="000101EF"/>
    <w:rsid w:val="000104C9"/>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24C"/>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4C0"/>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7FE"/>
    <w:rsid w:val="00031E02"/>
    <w:rsid w:val="00031E48"/>
    <w:rsid w:val="00031EDD"/>
    <w:rsid w:val="0003209F"/>
    <w:rsid w:val="000321DC"/>
    <w:rsid w:val="00032997"/>
    <w:rsid w:val="00032A64"/>
    <w:rsid w:val="000334D2"/>
    <w:rsid w:val="0003358C"/>
    <w:rsid w:val="00033834"/>
    <w:rsid w:val="00033A55"/>
    <w:rsid w:val="00033AE8"/>
    <w:rsid w:val="00033BD0"/>
    <w:rsid w:val="00033E5C"/>
    <w:rsid w:val="000340B2"/>
    <w:rsid w:val="000341B5"/>
    <w:rsid w:val="00034698"/>
    <w:rsid w:val="00034787"/>
    <w:rsid w:val="000349B7"/>
    <w:rsid w:val="00034DC2"/>
    <w:rsid w:val="000350B6"/>
    <w:rsid w:val="0003533C"/>
    <w:rsid w:val="000353DB"/>
    <w:rsid w:val="0003540B"/>
    <w:rsid w:val="00035C89"/>
    <w:rsid w:val="00035CAB"/>
    <w:rsid w:val="0003667C"/>
    <w:rsid w:val="00036A16"/>
    <w:rsid w:val="00036C45"/>
    <w:rsid w:val="00036FA7"/>
    <w:rsid w:val="000370F0"/>
    <w:rsid w:val="000377E3"/>
    <w:rsid w:val="00037910"/>
    <w:rsid w:val="00037A21"/>
    <w:rsid w:val="00037D3E"/>
    <w:rsid w:val="000404F2"/>
    <w:rsid w:val="00040F7A"/>
    <w:rsid w:val="000412B7"/>
    <w:rsid w:val="000413B8"/>
    <w:rsid w:val="000415EC"/>
    <w:rsid w:val="0004182E"/>
    <w:rsid w:val="000418C8"/>
    <w:rsid w:val="00041AEE"/>
    <w:rsid w:val="00041C85"/>
    <w:rsid w:val="00041F9A"/>
    <w:rsid w:val="00041FD3"/>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3B1"/>
    <w:rsid w:val="00044449"/>
    <w:rsid w:val="000444AD"/>
    <w:rsid w:val="00044576"/>
    <w:rsid w:val="000445D6"/>
    <w:rsid w:val="000445EB"/>
    <w:rsid w:val="00044809"/>
    <w:rsid w:val="00044FC4"/>
    <w:rsid w:val="000451E5"/>
    <w:rsid w:val="000453F6"/>
    <w:rsid w:val="000458CB"/>
    <w:rsid w:val="00045AC3"/>
    <w:rsid w:val="00045B15"/>
    <w:rsid w:val="000462CB"/>
    <w:rsid w:val="00046366"/>
    <w:rsid w:val="00046637"/>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AC3"/>
    <w:rsid w:val="00047B76"/>
    <w:rsid w:val="00047D3D"/>
    <w:rsid w:val="0005055B"/>
    <w:rsid w:val="000505B9"/>
    <w:rsid w:val="000505E0"/>
    <w:rsid w:val="00050D36"/>
    <w:rsid w:val="00050D96"/>
    <w:rsid w:val="00051135"/>
    <w:rsid w:val="00051586"/>
    <w:rsid w:val="000516F0"/>
    <w:rsid w:val="00051C70"/>
    <w:rsid w:val="00051E8D"/>
    <w:rsid w:val="0005201C"/>
    <w:rsid w:val="000521D1"/>
    <w:rsid w:val="0005246C"/>
    <w:rsid w:val="000528EA"/>
    <w:rsid w:val="0005291A"/>
    <w:rsid w:val="00052AE3"/>
    <w:rsid w:val="00052C5E"/>
    <w:rsid w:val="0005309E"/>
    <w:rsid w:val="000531A8"/>
    <w:rsid w:val="0005330B"/>
    <w:rsid w:val="00053518"/>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5F74"/>
    <w:rsid w:val="000663DF"/>
    <w:rsid w:val="000667D1"/>
    <w:rsid w:val="00066B01"/>
    <w:rsid w:val="00066E05"/>
    <w:rsid w:val="00067087"/>
    <w:rsid w:val="000671F8"/>
    <w:rsid w:val="0006739D"/>
    <w:rsid w:val="00067436"/>
    <w:rsid w:val="000674DD"/>
    <w:rsid w:val="00067621"/>
    <w:rsid w:val="0006777C"/>
    <w:rsid w:val="00067FE2"/>
    <w:rsid w:val="00070237"/>
    <w:rsid w:val="00070378"/>
    <w:rsid w:val="0007092B"/>
    <w:rsid w:val="0007118F"/>
    <w:rsid w:val="000711FC"/>
    <w:rsid w:val="00071422"/>
    <w:rsid w:val="000716FB"/>
    <w:rsid w:val="00071E66"/>
    <w:rsid w:val="00071E9B"/>
    <w:rsid w:val="00071F99"/>
    <w:rsid w:val="00072010"/>
    <w:rsid w:val="0007271A"/>
    <w:rsid w:val="000727D5"/>
    <w:rsid w:val="00072885"/>
    <w:rsid w:val="00072CD2"/>
    <w:rsid w:val="00072E75"/>
    <w:rsid w:val="00072EFA"/>
    <w:rsid w:val="00073219"/>
    <w:rsid w:val="00073308"/>
    <w:rsid w:val="000735B9"/>
    <w:rsid w:val="00073785"/>
    <w:rsid w:val="00073DBB"/>
    <w:rsid w:val="00073DF7"/>
    <w:rsid w:val="00074375"/>
    <w:rsid w:val="000743A0"/>
    <w:rsid w:val="0007470E"/>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77CBA"/>
    <w:rsid w:val="00080170"/>
    <w:rsid w:val="000805B2"/>
    <w:rsid w:val="00080786"/>
    <w:rsid w:val="00080AE7"/>
    <w:rsid w:val="00080C01"/>
    <w:rsid w:val="00080D74"/>
    <w:rsid w:val="00081070"/>
    <w:rsid w:val="0008130E"/>
    <w:rsid w:val="0008191A"/>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085"/>
    <w:rsid w:val="00084255"/>
    <w:rsid w:val="00084937"/>
    <w:rsid w:val="00084A49"/>
    <w:rsid w:val="00085239"/>
    <w:rsid w:val="0008581F"/>
    <w:rsid w:val="000861E4"/>
    <w:rsid w:val="000862BA"/>
    <w:rsid w:val="0008654B"/>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35"/>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241"/>
    <w:rsid w:val="000A4492"/>
    <w:rsid w:val="000A4519"/>
    <w:rsid w:val="000A49DE"/>
    <w:rsid w:val="000A4B74"/>
    <w:rsid w:val="000A52B9"/>
    <w:rsid w:val="000A54DF"/>
    <w:rsid w:val="000A592D"/>
    <w:rsid w:val="000A5A3D"/>
    <w:rsid w:val="000A5AE2"/>
    <w:rsid w:val="000A5B09"/>
    <w:rsid w:val="000A5D82"/>
    <w:rsid w:val="000A605D"/>
    <w:rsid w:val="000A61CB"/>
    <w:rsid w:val="000A6255"/>
    <w:rsid w:val="000A64B8"/>
    <w:rsid w:val="000A663C"/>
    <w:rsid w:val="000A6788"/>
    <w:rsid w:val="000A6AC6"/>
    <w:rsid w:val="000A6CFE"/>
    <w:rsid w:val="000A6EAA"/>
    <w:rsid w:val="000A7111"/>
    <w:rsid w:val="000A7690"/>
    <w:rsid w:val="000A7955"/>
    <w:rsid w:val="000A7C88"/>
    <w:rsid w:val="000A7E17"/>
    <w:rsid w:val="000B02C2"/>
    <w:rsid w:val="000B041B"/>
    <w:rsid w:val="000B081C"/>
    <w:rsid w:val="000B0ED8"/>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58DC"/>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16"/>
    <w:rsid w:val="000B7D5E"/>
    <w:rsid w:val="000C0B74"/>
    <w:rsid w:val="000C0BE4"/>
    <w:rsid w:val="000C125E"/>
    <w:rsid w:val="000C1328"/>
    <w:rsid w:val="000C133A"/>
    <w:rsid w:val="000C15EE"/>
    <w:rsid w:val="000C1DBD"/>
    <w:rsid w:val="000C1F69"/>
    <w:rsid w:val="000C2A8E"/>
    <w:rsid w:val="000C2CEB"/>
    <w:rsid w:val="000C2DE1"/>
    <w:rsid w:val="000C3209"/>
    <w:rsid w:val="000C335C"/>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0F8"/>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DA4"/>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1F0B"/>
    <w:rsid w:val="000E24E0"/>
    <w:rsid w:val="000E279B"/>
    <w:rsid w:val="000E2D41"/>
    <w:rsid w:val="000E3075"/>
    <w:rsid w:val="000E3147"/>
    <w:rsid w:val="000E3358"/>
    <w:rsid w:val="000E3423"/>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25B"/>
    <w:rsid w:val="00101489"/>
    <w:rsid w:val="00101513"/>
    <w:rsid w:val="0010163E"/>
    <w:rsid w:val="0010175D"/>
    <w:rsid w:val="00101A0E"/>
    <w:rsid w:val="00101ACE"/>
    <w:rsid w:val="00101E58"/>
    <w:rsid w:val="00101F30"/>
    <w:rsid w:val="00102147"/>
    <w:rsid w:val="00102335"/>
    <w:rsid w:val="00102D2E"/>
    <w:rsid w:val="0010328E"/>
    <w:rsid w:val="001033D6"/>
    <w:rsid w:val="00103658"/>
    <w:rsid w:val="0010366C"/>
    <w:rsid w:val="00103A43"/>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342"/>
    <w:rsid w:val="001074D1"/>
    <w:rsid w:val="00107EE4"/>
    <w:rsid w:val="001104F9"/>
    <w:rsid w:val="001106C0"/>
    <w:rsid w:val="00110A90"/>
    <w:rsid w:val="00111114"/>
    <w:rsid w:val="00111136"/>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125"/>
    <w:rsid w:val="00116595"/>
    <w:rsid w:val="00116624"/>
    <w:rsid w:val="00116D3F"/>
    <w:rsid w:val="0011716C"/>
    <w:rsid w:val="0011787C"/>
    <w:rsid w:val="00117957"/>
    <w:rsid w:val="00117B4F"/>
    <w:rsid w:val="00117B90"/>
    <w:rsid w:val="001202E9"/>
    <w:rsid w:val="001203DB"/>
    <w:rsid w:val="00120407"/>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5A9"/>
    <w:rsid w:val="00122842"/>
    <w:rsid w:val="00122EB3"/>
    <w:rsid w:val="00122EFD"/>
    <w:rsid w:val="00122F10"/>
    <w:rsid w:val="00123090"/>
    <w:rsid w:val="0012345C"/>
    <w:rsid w:val="001235C4"/>
    <w:rsid w:val="00123850"/>
    <w:rsid w:val="00123975"/>
    <w:rsid w:val="00123AED"/>
    <w:rsid w:val="00123DE4"/>
    <w:rsid w:val="00123DED"/>
    <w:rsid w:val="00123E96"/>
    <w:rsid w:val="0012434E"/>
    <w:rsid w:val="0012438D"/>
    <w:rsid w:val="0012467D"/>
    <w:rsid w:val="001246EC"/>
    <w:rsid w:val="001249D7"/>
    <w:rsid w:val="00124A43"/>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7BF"/>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CC7"/>
    <w:rsid w:val="00134F3B"/>
    <w:rsid w:val="00135015"/>
    <w:rsid w:val="00135095"/>
    <w:rsid w:val="001352A6"/>
    <w:rsid w:val="001353A7"/>
    <w:rsid w:val="0013572C"/>
    <w:rsid w:val="00135829"/>
    <w:rsid w:val="001358A7"/>
    <w:rsid w:val="001358F4"/>
    <w:rsid w:val="00135913"/>
    <w:rsid w:val="00135B50"/>
    <w:rsid w:val="00135F27"/>
    <w:rsid w:val="0013612A"/>
    <w:rsid w:val="00136640"/>
    <w:rsid w:val="00136899"/>
    <w:rsid w:val="00136998"/>
    <w:rsid w:val="001369B4"/>
    <w:rsid w:val="00136AAD"/>
    <w:rsid w:val="00136BA1"/>
    <w:rsid w:val="00136CAB"/>
    <w:rsid w:val="00136DF8"/>
    <w:rsid w:val="00136FB1"/>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1F6B"/>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0C4"/>
    <w:rsid w:val="00146129"/>
    <w:rsid w:val="0014624C"/>
    <w:rsid w:val="00146491"/>
    <w:rsid w:val="0014652F"/>
    <w:rsid w:val="00146B4F"/>
    <w:rsid w:val="00146BC8"/>
    <w:rsid w:val="0014714F"/>
    <w:rsid w:val="001473A6"/>
    <w:rsid w:val="0014774C"/>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44E"/>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3F4D"/>
    <w:rsid w:val="001544AB"/>
    <w:rsid w:val="00154B50"/>
    <w:rsid w:val="00154DA3"/>
    <w:rsid w:val="00155395"/>
    <w:rsid w:val="00155839"/>
    <w:rsid w:val="00155B92"/>
    <w:rsid w:val="00155F19"/>
    <w:rsid w:val="00155F7A"/>
    <w:rsid w:val="00156260"/>
    <w:rsid w:val="0015674F"/>
    <w:rsid w:val="0015685D"/>
    <w:rsid w:val="0015698B"/>
    <w:rsid w:val="001569ED"/>
    <w:rsid w:val="0015722A"/>
    <w:rsid w:val="00157D29"/>
    <w:rsid w:val="0016019C"/>
    <w:rsid w:val="00160674"/>
    <w:rsid w:val="00160730"/>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6B7"/>
    <w:rsid w:val="001639BC"/>
    <w:rsid w:val="00163AFC"/>
    <w:rsid w:val="00164124"/>
    <w:rsid w:val="001643C1"/>
    <w:rsid w:val="001644CC"/>
    <w:rsid w:val="00164646"/>
    <w:rsid w:val="001647FA"/>
    <w:rsid w:val="001649D4"/>
    <w:rsid w:val="00165137"/>
    <w:rsid w:val="001651AA"/>
    <w:rsid w:val="00165219"/>
    <w:rsid w:val="0016522C"/>
    <w:rsid w:val="0016564B"/>
    <w:rsid w:val="0016634F"/>
    <w:rsid w:val="0016647E"/>
    <w:rsid w:val="00166994"/>
    <w:rsid w:val="001669A2"/>
    <w:rsid w:val="001669F9"/>
    <w:rsid w:val="00166A5A"/>
    <w:rsid w:val="0016700E"/>
    <w:rsid w:val="0016711A"/>
    <w:rsid w:val="0016733F"/>
    <w:rsid w:val="0016764C"/>
    <w:rsid w:val="00167709"/>
    <w:rsid w:val="001678ED"/>
    <w:rsid w:val="00170248"/>
    <w:rsid w:val="00170270"/>
    <w:rsid w:val="00170397"/>
    <w:rsid w:val="001704DF"/>
    <w:rsid w:val="001706E4"/>
    <w:rsid w:val="001708D0"/>
    <w:rsid w:val="00170BFD"/>
    <w:rsid w:val="00170E51"/>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32"/>
    <w:rsid w:val="00175283"/>
    <w:rsid w:val="001752EC"/>
    <w:rsid w:val="0017535F"/>
    <w:rsid w:val="00175965"/>
    <w:rsid w:val="00175B5A"/>
    <w:rsid w:val="00175D19"/>
    <w:rsid w:val="00175E60"/>
    <w:rsid w:val="0017608C"/>
    <w:rsid w:val="00176414"/>
    <w:rsid w:val="00176577"/>
    <w:rsid w:val="0017671F"/>
    <w:rsid w:val="0017676C"/>
    <w:rsid w:val="00176B12"/>
    <w:rsid w:val="00176E7D"/>
    <w:rsid w:val="00177036"/>
    <w:rsid w:val="0017714C"/>
    <w:rsid w:val="0017722E"/>
    <w:rsid w:val="00177711"/>
    <w:rsid w:val="00177857"/>
    <w:rsid w:val="00177A0D"/>
    <w:rsid w:val="00177DFF"/>
    <w:rsid w:val="00177EBD"/>
    <w:rsid w:val="0018009B"/>
    <w:rsid w:val="001800DB"/>
    <w:rsid w:val="00180149"/>
    <w:rsid w:val="0018016C"/>
    <w:rsid w:val="001801BB"/>
    <w:rsid w:val="00180DC7"/>
    <w:rsid w:val="00180E60"/>
    <w:rsid w:val="001816B3"/>
    <w:rsid w:val="00181750"/>
    <w:rsid w:val="001817BA"/>
    <w:rsid w:val="00181954"/>
    <w:rsid w:val="001819A0"/>
    <w:rsid w:val="00181B3A"/>
    <w:rsid w:val="00182050"/>
    <w:rsid w:val="001820B2"/>
    <w:rsid w:val="001821E9"/>
    <w:rsid w:val="00182608"/>
    <w:rsid w:val="00182C37"/>
    <w:rsid w:val="00182E75"/>
    <w:rsid w:val="001836DF"/>
    <w:rsid w:val="0018397F"/>
    <w:rsid w:val="00183CC6"/>
    <w:rsid w:val="00183D8A"/>
    <w:rsid w:val="00183E8B"/>
    <w:rsid w:val="00183F11"/>
    <w:rsid w:val="00184023"/>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5D7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0A9"/>
    <w:rsid w:val="001A23DF"/>
    <w:rsid w:val="001A23F1"/>
    <w:rsid w:val="001A258A"/>
    <w:rsid w:val="001A2939"/>
    <w:rsid w:val="001A2A23"/>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9D"/>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D3"/>
    <w:rsid w:val="001A72EE"/>
    <w:rsid w:val="001A7912"/>
    <w:rsid w:val="001A7920"/>
    <w:rsid w:val="001A7924"/>
    <w:rsid w:val="001A7A19"/>
    <w:rsid w:val="001A7BF4"/>
    <w:rsid w:val="001A7C23"/>
    <w:rsid w:val="001A7CBD"/>
    <w:rsid w:val="001B00B2"/>
    <w:rsid w:val="001B0149"/>
    <w:rsid w:val="001B0163"/>
    <w:rsid w:val="001B01A8"/>
    <w:rsid w:val="001B0251"/>
    <w:rsid w:val="001B05DA"/>
    <w:rsid w:val="001B0721"/>
    <w:rsid w:val="001B0D19"/>
    <w:rsid w:val="001B0F1F"/>
    <w:rsid w:val="001B1565"/>
    <w:rsid w:val="001B1BCF"/>
    <w:rsid w:val="001B1C3C"/>
    <w:rsid w:val="001B1C7B"/>
    <w:rsid w:val="001B1E8F"/>
    <w:rsid w:val="001B1F17"/>
    <w:rsid w:val="001B1F29"/>
    <w:rsid w:val="001B1F9E"/>
    <w:rsid w:val="001B2085"/>
    <w:rsid w:val="001B26EE"/>
    <w:rsid w:val="001B2993"/>
    <w:rsid w:val="001B2DF5"/>
    <w:rsid w:val="001B2FD4"/>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703"/>
    <w:rsid w:val="001C0883"/>
    <w:rsid w:val="001C0C94"/>
    <w:rsid w:val="001C0CD4"/>
    <w:rsid w:val="001C1163"/>
    <w:rsid w:val="001C12F4"/>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28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9EE"/>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E7A90"/>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290"/>
    <w:rsid w:val="001F37ED"/>
    <w:rsid w:val="001F39AB"/>
    <w:rsid w:val="001F3B32"/>
    <w:rsid w:val="001F3FC0"/>
    <w:rsid w:val="001F45E8"/>
    <w:rsid w:val="001F4AE1"/>
    <w:rsid w:val="001F4B34"/>
    <w:rsid w:val="001F4E57"/>
    <w:rsid w:val="001F5044"/>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34E"/>
    <w:rsid w:val="001F7456"/>
    <w:rsid w:val="001F74FD"/>
    <w:rsid w:val="001F798D"/>
    <w:rsid w:val="001F79D3"/>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A6E"/>
    <w:rsid w:val="00203E40"/>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04"/>
    <w:rsid w:val="00207613"/>
    <w:rsid w:val="00207847"/>
    <w:rsid w:val="00207AF9"/>
    <w:rsid w:val="00207BB9"/>
    <w:rsid w:val="00207BFC"/>
    <w:rsid w:val="00207EB6"/>
    <w:rsid w:val="00210018"/>
    <w:rsid w:val="00210174"/>
    <w:rsid w:val="0021040B"/>
    <w:rsid w:val="00210662"/>
    <w:rsid w:val="002109D5"/>
    <w:rsid w:val="00210A2E"/>
    <w:rsid w:val="00210C84"/>
    <w:rsid w:val="00210C91"/>
    <w:rsid w:val="00210CF7"/>
    <w:rsid w:val="00210F42"/>
    <w:rsid w:val="00210F6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D09"/>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293C"/>
    <w:rsid w:val="00223111"/>
    <w:rsid w:val="00223322"/>
    <w:rsid w:val="0022337A"/>
    <w:rsid w:val="002233AF"/>
    <w:rsid w:val="002237AE"/>
    <w:rsid w:val="00223833"/>
    <w:rsid w:val="00223ACD"/>
    <w:rsid w:val="00223ADC"/>
    <w:rsid w:val="00223F34"/>
    <w:rsid w:val="00223F79"/>
    <w:rsid w:val="0022418A"/>
    <w:rsid w:val="002241C9"/>
    <w:rsid w:val="00224A9B"/>
    <w:rsid w:val="00224C25"/>
    <w:rsid w:val="00225161"/>
    <w:rsid w:val="00225604"/>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386"/>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6BB"/>
    <w:rsid w:val="00236ABB"/>
    <w:rsid w:val="00236E1F"/>
    <w:rsid w:val="00236F55"/>
    <w:rsid w:val="00236F71"/>
    <w:rsid w:val="002373FC"/>
    <w:rsid w:val="0023776F"/>
    <w:rsid w:val="002377E6"/>
    <w:rsid w:val="00237C6F"/>
    <w:rsid w:val="00237D08"/>
    <w:rsid w:val="00237D22"/>
    <w:rsid w:val="002409A7"/>
    <w:rsid w:val="00240A69"/>
    <w:rsid w:val="00240B71"/>
    <w:rsid w:val="00240B7D"/>
    <w:rsid w:val="00240F76"/>
    <w:rsid w:val="0024103F"/>
    <w:rsid w:val="00241B9E"/>
    <w:rsid w:val="00241C7B"/>
    <w:rsid w:val="00241CAE"/>
    <w:rsid w:val="002421F2"/>
    <w:rsid w:val="0024225F"/>
    <w:rsid w:val="00242B2A"/>
    <w:rsid w:val="00242CAE"/>
    <w:rsid w:val="00243583"/>
    <w:rsid w:val="00243ACD"/>
    <w:rsid w:val="00243DCC"/>
    <w:rsid w:val="00243ED0"/>
    <w:rsid w:val="002443C2"/>
    <w:rsid w:val="00244606"/>
    <w:rsid w:val="00244924"/>
    <w:rsid w:val="00244A53"/>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2DE"/>
    <w:rsid w:val="0024785A"/>
    <w:rsid w:val="00247C82"/>
    <w:rsid w:val="00247CE7"/>
    <w:rsid w:val="00247D8E"/>
    <w:rsid w:val="00247DD1"/>
    <w:rsid w:val="002506B1"/>
    <w:rsid w:val="00250CD0"/>
    <w:rsid w:val="00250D9C"/>
    <w:rsid w:val="00250E53"/>
    <w:rsid w:val="00251117"/>
    <w:rsid w:val="002512A9"/>
    <w:rsid w:val="00251450"/>
    <w:rsid w:val="0025169E"/>
    <w:rsid w:val="00251929"/>
    <w:rsid w:val="00251F5E"/>
    <w:rsid w:val="002520A6"/>
    <w:rsid w:val="002521CC"/>
    <w:rsid w:val="002522AB"/>
    <w:rsid w:val="002522FF"/>
    <w:rsid w:val="00252719"/>
    <w:rsid w:val="00252A05"/>
    <w:rsid w:val="00252A61"/>
    <w:rsid w:val="0025308E"/>
    <w:rsid w:val="002530CC"/>
    <w:rsid w:val="002530D6"/>
    <w:rsid w:val="002530D9"/>
    <w:rsid w:val="0025321A"/>
    <w:rsid w:val="0025325D"/>
    <w:rsid w:val="002533FF"/>
    <w:rsid w:val="00253400"/>
    <w:rsid w:val="002534B8"/>
    <w:rsid w:val="002537F5"/>
    <w:rsid w:val="00253A89"/>
    <w:rsid w:val="00253D64"/>
    <w:rsid w:val="0025464E"/>
    <w:rsid w:val="00254D49"/>
    <w:rsid w:val="00254D76"/>
    <w:rsid w:val="002559A5"/>
    <w:rsid w:val="00255A4C"/>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11F"/>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AE9"/>
    <w:rsid w:val="00262BAD"/>
    <w:rsid w:val="00262CEB"/>
    <w:rsid w:val="00262E69"/>
    <w:rsid w:val="00262F15"/>
    <w:rsid w:val="00263038"/>
    <w:rsid w:val="00263B02"/>
    <w:rsid w:val="00263BE0"/>
    <w:rsid w:val="00263D8E"/>
    <w:rsid w:val="00263DD9"/>
    <w:rsid w:val="00263EB2"/>
    <w:rsid w:val="002643C7"/>
    <w:rsid w:val="0026455A"/>
    <w:rsid w:val="0026468A"/>
    <w:rsid w:val="00264A04"/>
    <w:rsid w:val="00264C28"/>
    <w:rsid w:val="00264C9F"/>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8BC"/>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B0"/>
    <w:rsid w:val="00275C8B"/>
    <w:rsid w:val="00276001"/>
    <w:rsid w:val="00276457"/>
    <w:rsid w:val="002764FB"/>
    <w:rsid w:val="00276995"/>
    <w:rsid w:val="00276B5B"/>
    <w:rsid w:val="00276BEE"/>
    <w:rsid w:val="00276C01"/>
    <w:rsid w:val="00276EFA"/>
    <w:rsid w:val="002779F3"/>
    <w:rsid w:val="00277E66"/>
    <w:rsid w:val="002801E2"/>
    <w:rsid w:val="0028052D"/>
    <w:rsid w:val="00280684"/>
    <w:rsid w:val="00280706"/>
    <w:rsid w:val="0028073A"/>
    <w:rsid w:val="002807D6"/>
    <w:rsid w:val="00280851"/>
    <w:rsid w:val="00280960"/>
    <w:rsid w:val="00280D6E"/>
    <w:rsid w:val="00280DD3"/>
    <w:rsid w:val="00280FAC"/>
    <w:rsid w:val="00281166"/>
    <w:rsid w:val="002814CA"/>
    <w:rsid w:val="00281B68"/>
    <w:rsid w:val="002825CE"/>
    <w:rsid w:val="002826D0"/>
    <w:rsid w:val="00282753"/>
    <w:rsid w:val="002829E8"/>
    <w:rsid w:val="00282AF5"/>
    <w:rsid w:val="00282FCB"/>
    <w:rsid w:val="0028316F"/>
    <w:rsid w:val="00283181"/>
    <w:rsid w:val="002832C5"/>
    <w:rsid w:val="002835A5"/>
    <w:rsid w:val="002836DC"/>
    <w:rsid w:val="00283D6B"/>
    <w:rsid w:val="00284BE8"/>
    <w:rsid w:val="00284BF0"/>
    <w:rsid w:val="00284E7F"/>
    <w:rsid w:val="002850A8"/>
    <w:rsid w:val="002851CC"/>
    <w:rsid w:val="00285520"/>
    <w:rsid w:val="00285894"/>
    <w:rsid w:val="00285A8E"/>
    <w:rsid w:val="00285E28"/>
    <w:rsid w:val="00286092"/>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0C98"/>
    <w:rsid w:val="0029111B"/>
    <w:rsid w:val="0029178D"/>
    <w:rsid w:val="0029178F"/>
    <w:rsid w:val="00291B01"/>
    <w:rsid w:val="0029230A"/>
    <w:rsid w:val="00292491"/>
    <w:rsid w:val="0029267A"/>
    <w:rsid w:val="00292829"/>
    <w:rsid w:val="002928BD"/>
    <w:rsid w:val="00293504"/>
    <w:rsid w:val="00293538"/>
    <w:rsid w:val="0029355A"/>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1CC"/>
    <w:rsid w:val="002A0581"/>
    <w:rsid w:val="002A05EF"/>
    <w:rsid w:val="002A0724"/>
    <w:rsid w:val="002A0ABF"/>
    <w:rsid w:val="002A1733"/>
    <w:rsid w:val="002A1737"/>
    <w:rsid w:val="002A1A57"/>
    <w:rsid w:val="002A1DA1"/>
    <w:rsid w:val="002A205B"/>
    <w:rsid w:val="002A207F"/>
    <w:rsid w:val="002A22F3"/>
    <w:rsid w:val="002A24F5"/>
    <w:rsid w:val="002A2546"/>
    <w:rsid w:val="002A2AD3"/>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4E9"/>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BE4"/>
    <w:rsid w:val="002C1CC1"/>
    <w:rsid w:val="002C1DF1"/>
    <w:rsid w:val="002C203A"/>
    <w:rsid w:val="002C2502"/>
    <w:rsid w:val="002C2989"/>
    <w:rsid w:val="002C2CF2"/>
    <w:rsid w:val="002C2E8A"/>
    <w:rsid w:val="002C2FCD"/>
    <w:rsid w:val="002C30A6"/>
    <w:rsid w:val="002C3289"/>
    <w:rsid w:val="002C33D3"/>
    <w:rsid w:val="002C36D3"/>
    <w:rsid w:val="002C3AE4"/>
    <w:rsid w:val="002C3C99"/>
    <w:rsid w:val="002C3E10"/>
    <w:rsid w:val="002C3E89"/>
    <w:rsid w:val="002C41F6"/>
    <w:rsid w:val="002C4602"/>
    <w:rsid w:val="002C4DFD"/>
    <w:rsid w:val="002C53FC"/>
    <w:rsid w:val="002C541C"/>
    <w:rsid w:val="002C5533"/>
    <w:rsid w:val="002C55C7"/>
    <w:rsid w:val="002C5620"/>
    <w:rsid w:val="002C567F"/>
    <w:rsid w:val="002C56DF"/>
    <w:rsid w:val="002C5792"/>
    <w:rsid w:val="002C5A6B"/>
    <w:rsid w:val="002C5D7C"/>
    <w:rsid w:val="002C61E0"/>
    <w:rsid w:val="002C6787"/>
    <w:rsid w:val="002C6D63"/>
    <w:rsid w:val="002C6F88"/>
    <w:rsid w:val="002C7014"/>
    <w:rsid w:val="002C761F"/>
    <w:rsid w:val="002C782F"/>
    <w:rsid w:val="002C7ACA"/>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0D6"/>
    <w:rsid w:val="002E0147"/>
    <w:rsid w:val="002E018E"/>
    <w:rsid w:val="002E03E6"/>
    <w:rsid w:val="002E04F0"/>
    <w:rsid w:val="002E0661"/>
    <w:rsid w:val="002E086B"/>
    <w:rsid w:val="002E0CDA"/>
    <w:rsid w:val="002E0D41"/>
    <w:rsid w:val="002E0E94"/>
    <w:rsid w:val="002E11E4"/>
    <w:rsid w:val="002E1497"/>
    <w:rsid w:val="002E1590"/>
    <w:rsid w:val="002E16BC"/>
    <w:rsid w:val="002E1941"/>
    <w:rsid w:val="002E21D5"/>
    <w:rsid w:val="002E251B"/>
    <w:rsid w:val="002E2846"/>
    <w:rsid w:val="002E2923"/>
    <w:rsid w:val="002E2A76"/>
    <w:rsid w:val="002E2D3C"/>
    <w:rsid w:val="002E306D"/>
    <w:rsid w:val="002E3624"/>
    <w:rsid w:val="002E3653"/>
    <w:rsid w:val="002E36AE"/>
    <w:rsid w:val="002E38B7"/>
    <w:rsid w:val="002E3D48"/>
    <w:rsid w:val="002E4239"/>
    <w:rsid w:val="002E44CD"/>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1DBE"/>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E8A"/>
    <w:rsid w:val="002F4FC5"/>
    <w:rsid w:val="002F511A"/>
    <w:rsid w:val="002F5422"/>
    <w:rsid w:val="002F561B"/>
    <w:rsid w:val="002F5634"/>
    <w:rsid w:val="002F5F14"/>
    <w:rsid w:val="002F5FDA"/>
    <w:rsid w:val="002F60DF"/>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2DEA"/>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7A0"/>
    <w:rsid w:val="00306BF1"/>
    <w:rsid w:val="00306C47"/>
    <w:rsid w:val="00306D00"/>
    <w:rsid w:val="003070A0"/>
    <w:rsid w:val="003071D2"/>
    <w:rsid w:val="0030727C"/>
    <w:rsid w:val="003076A5"/>
    <w:rsid w:val="00307B27"/>
    <w:rsid w:val="00307F28"/>
    <w:rsid w:val="003101DC"/>
    <w:rsid w:val="0031035A"/>
    <w:rsid w:val="00310424"/>
    <w:rsid w:val="003108CD"/>
    <w:rsid w:val="00310CC6"/>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4E5"/>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1E1"/>
    <w:rsid w:val="00320312"/>
    <w:rsid w:val="003203F1"/>
    <w:rsid w:val="00320B1B"/>
    <w:rsid w:val="00320F24"/>
    <w:rsid w:val="003211B9"/>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22E"/>
    <w:rsid w:val="00323D07"/>
    <w:rsid w:val="00323F98"/>
    <w:rsid w:val="00323FAD"/>
    <w:rsid w:val="00324177"/>
    <w:rsid w:val="003242C1"/>
    <w:rsid w:val="00324731"/>
    <w:rsid w:val="003249F8"/>
    <w:rsid w:val="00324F6C"/>
    <w:rsid w:val="0032594D"/>
    <w:rsid w:val="00325C1C"/>
    <w:rsid w:val="00325C6E"/>
    <w:rsid w:val="0032644F"/>
    <w:rsid w:val="0032649F"/>
    <w:rsid w:val="0032695B"/>
    <w:rsid w:val="00326BBA"/>
    <w:rsid w:val="003271E3"/>
    <w:rsid w:val="003272D0"/>
    <w:rsid w:val="003273DE"/>
    <w:rsid w:val="00327470"/>
    <w:rsid w:val="003278C7"/>
    <w:rsid w:val="0032793B"/>
    <w:rsid w:val="00327AEA"/>
    <w:rsid w:val="00327F11"/>
    <w:rsid w:val="003302ED"/>
    <w:rsid w:val="00330542"/>
    <w:rsid w:val="00330672"/>
    <w:rsid w:val="003308C4"/>
    <w:rsid w:val="00330C30"/>
    <w:rsid w:val="00330DE8"/>
    <w:rsid w:val="00331086"/>
    <w:rsid w:val="0033145B"/>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266"/>
    <w:rsid w:val="0034054B"/>
    <w:rsid w:val="0034096F"/>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398"/>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2EB"/>
    <w:rsid w:val="0034666E"/>
    <w:rsid w:val="0034668C"/>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7C"/>
    <w:rsid w:val="00352CC9"/>
    <w:rsid w:val="00352DAE"/>
    <w:rsid w:val="00352FD6"/>
    <w:rsid w:val="003530A0"/>
    <w:rsid w:val="003531B0"/>
    <w:rsid w:val="003532D2"/>
    <w:rsid w:val="00353318"/>
    <w:rsid w:val="003534DF"/>
    <w:rsid w:val="00353591"/>
    <w:rsid w:val="003536C6"/>
    <w:rsid w:val="003539B2"/>
    <w:rsid w:val="00353ABC"/>
    <w:rsid w:val="00353EE1"/>
    <w:rsid w:val="00353F9F"/>
    <w:rsid w:val="0035414B"/>
    <w:rsid w:val="0035414E"/>
    <w:rsid w:val="00354934"/>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B9F"/>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188"/>
    <w:rsid w:val="0036430C"/>
    <w:rsid w:val="003643FD"/>
    <w:rsid w:val="00364A63"/>
    <w:rsid w:val="003654DA"/>
    <w:rsid w:val="003657D7"/>
    <w:rsid w:val="0036636F"/>
    <w:rsid w:val="00366687"/>
    <w:rsid w:val="00366AD7"/>
    <w:rsid w:val="00366C4B"/>
    <w:rsid w:val="0036732A"/>
    <w:rsid w:val="0036735A"/>
    <w:rsid w:val="00367803"/>
    <w:rsid w:val="00367D2F"/>
    <w:rsid w:val="003700A3"/>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376"/>
    <w:rsid w:val="003744CB"/>
    <w:rsid w:val="003746C4"/>
    <w:rsid w:val="00374804"/>
    <w:rsid w:val="00374C90"/>
    <w:rsid w:val="00374F06"/>
    <w:rsid w:val="00374F99"/>
    <w:rsid w:val="00375FFC"/>
    <w:rsid w:val="0037626F"/>
    <w:rsid w:val="003764FA"/>
    <w:rsid w:val="0037664D"/>
    <w:rsid w:val="00376703"/>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0D93"/>
    <w:rsid w:val="00381079"/>
    <w:rsid w:val="00381202"/>
    <w:rsid w:val="0038162E"/>
    <w:rsid w:val="00381685"/>
    <w:rsid w:val="00381918"/>
    <w:rsid w:val="00381DB5"/>
    <w:rsid w:val="003821E7"/>
    <w:rsid w:val="0038227A"/>
    <w:rsid w:val="0038245B"/>
    <w:rsid w:val="003826CB"/>
    <w:rsid w:val="003827B3"/>
    <w:rsid w:val="0038288C"/>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1BE0"/>
    <w:rsid w:val="003926BE"/>
    <w:rsid w:val="00392C9B"/>
    <w:rsid w:val="00392DB8"/>
    <w:rsid w:val="00392DDD"/>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3C9"/>
    <w:rsid w:val="00396639"/>
    <w:rsid w:val="0039665F"/>
    <w:rsid w:val="003966DD"/>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6CF"/>
    <w:rsid w:val="003A288B"/>
    <w:rsid w:val="003A29A3"/>
    <w:rsid w:val="003A2BBA"/>
    <w:rsid w:val="003A2D39"/>
    <w:rsid w:val="003A2EBA"/>
    <w:rsid w:val="003A2FE7"/>
    <w:rsid w:val="003A33FA"/>
    <w:rsid w:val="003A38C7"/>
    <w:rsid w:val="003A392F"/>
    <w:rsid w:val="003A3A27"/>
    <w:rsid w:val="003A3D95"/>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32"/>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614"/>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CA1"/>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08B"/>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ADE"/>
    <w:rsid w:val="003D5C1B"/>
    <w:rsid w:val="003D5E8F"/>
    <w:rsid w:val="003D60D5"/>
    <w:rsid w:val="003D6348"/>
    <w:rsid w:val="003D63BA"/>
    <w:rsid w:val="003D680E"/>
    <w:rsid w:val="003D72D3"/>
    <w:rsid w:val="003D75D3"/>
    <w:rsid w:val="003D79E8"/>
    <w:rsid w:val="003E01AE"/>
    <w:rsid w:val="003E089F"/>
    <w:rsid w:val="003E0ADB"/>
    <w:rsid w:val="003E0CE4"/>
    <w:rsid w:val="003E1049"/>
    <w:rsid w:val="003E1304"/>
    <w:rsid w:val="003E1748"/>
    <w:rsid w:val="003E1CF4"/>
    <w:rsid w:val="003E20AA"/>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673"/>
    <w:rsid w:val="003E6153"/>
    <w:rsid w:val="003E6279"/>
    <w:rsid w:val="003E6477"/>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1C"/>
    <w:rsid w:val="003F0FB1"/>
    <w:rsid w:val="003F143F"/>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0BC"/>
    <w:rsid w:val="003F3865"/>
    <w:rsid w:val="003F388D"/>
    <w:rsid w:val="003F413A"/>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0C70"/>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6AE"/>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432"/>
    <w:rsid w:val="004145AE"/>
    <w:rsid w:val="00414707"/>
    <w:rsid w:val="00414EF6"/>
    <w:rsid w:val="0041577E"/>
    <w:rsid w:val="004157F6"/>
    <w:rsid w:val="004159D3"/>
    <w:rsid w:val="00415A14"/>
    <w:rsid w:val="00415A76"/>
    <w:rsid w:val="00415AC9"/>
    <w:rsid w:val="00415B30"/>
    <w:rsid w:val="0041607B"/>
    <w:rsid w:val="0041616C"/>
    <w:rsid w:val="0041620F"/>
    <w:rsid w:val="0041625A"/>
    <w:rsid w:val="0041653E"/>
    <w:rsid w:val="00416845"/>
    <w:rsid w:val="00416A66"/>
    <w:rsid w:val="00416DCB"/>
    <w:rsid w:val="004174DC"/>
    <w:rsid w:val="00417678"/>
    <w:rsid w:val="0041769B"/>
    <w:rsid w:val="00417706"/>
    <w:rsid w:val="00420076"/>
    <w:rsid w:val="004200C1"/>
    <w:rsid w:val="00420126"/>
    <w:rsid w:val="004203CF"/>
    <w:rsid w:val="004205B8"/>
    <w:rsid w:val="00420755"/>
    <w:rsid w:val="00420CB7"/>
    <w:rsid w:val="00420EE6"/>
    <w:rsid w:val="00420F26"/>
    <w:rsid w:val="00421078"/>
    <w:rsid w:val="0042110F"/>
    <w:rsid w:val="004213E8"/>
    <w:rsid w:val="0042149F"/>
    <w:rsid w:val="0042156E"/>
    <w:rsid w:val="00421EC5"/>
    <w:rsid w:val="004221A7"/>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3E4"/>
    <w:rsid w:val="00424977"/>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27F84"/>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7E7"/>
    <w:rsid w:val="004338F7"/>
    <w:rsid w:val="00433C6F"/>
    <w:rsid w:val="00433CD4"/>
    <w:rsid w:val="00433D17"/>
    <w:rsid w:val="0043417D"/>
    <w:rsid w:val="00434395"/>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248"/>
    <w:rsid w:val="00437F56"/>
    <w:rsid w:val="004402A7"/>
    <w:rsid w:val="004402C5"/>
    <w:rsid w:val="0044035D"/>
    <w:rsid w:val="0044052C"/>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65C"/>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CE"/>
    <w:rsid w:val="00450778"/>
    <w:rsid w:val="00450D3B"/>
    <w:rsid w:val="00450E7C"/>
    <w:rsid w:val="0045117C"/>
    <w:rsid w:val="00451376"/>
    <w:rsid w:val="004518D5"/>
    <w:rsid w:val="004519BF"/>
    <w:rsid w:val="00451A5C"/>
    <w:rsid w:val="00451B06"/>
    <w:rsid w:val="00451BEB"/>
    <w:rsid w:val="00451C54"/>
    <w:rsid w:val="004525E6"/>
    <w:rsid w:val="004527C0"/>
    <w:rsid w:val="004531C0"/>
    <w:rsid w:val="00453871"/>
    <w:rsid w:val="00453BC3"/>
    <w:rsid w:val="00453DEF"/>
    <w:rsid w:val="00453E84"/>
    <w:rsid w:val="00453F94"/>
    <w:rsid w:val="0045402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6D2D"/>
    <w:rsid w:val="004570B2"/>
    <w:rsid w:val="0045742D"/>
    <w:rsid w:val="00457983"/>
    <w:rsid w:val="00457C5E"/>
    <w:rsid w:val="00457CAA"/>
    <w:rsid w:val="00457FB9"/>
    <w:rsid w:val="0046026D"/>
    <w:rsid w:val="0046027A"/>
    <w:rsid w:val="004605CC"/>
    <w:rsid w:val="0046069E"/>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76F"/>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BE3"/>
    <w:rsid w:val="00464D2F"/>
    <w:rsid w:val="00464EE0"/>
    <w:rsid w:val="004653C1"/>
    <w:rsid w:val="00465461"/>
    <w:rsid w:val="00465467"/>
    <w:rsid w:val="00465573"/>
    <w:rsid w:val="0046567F"/>
    <w:rsid w:val="004658C3"/>
    <w:rsid w:val="00465CE5"/>
    <w:rsid w:val="00465EB3"/>
    <w:rsid w:val="0046645E"/>
    <w:rsid w:val="0046698E"/>
    <w:rsid w:val="004671AF"/>
    <w:rsid w:val="00467838"/>
    <w:rsid w:val="00467880"/>
    <w:rsid w:val="0047010B"/>
    <w:rsid w:val="004701E4"/>
    <w:rsid w:val="0047041E"/>
    <w:rsid w:val="00470750"/>
    <w:rsid w:val="00470893"/>
    <w:rsid w:val="00470A5D"/>
    <w:rsid w:val="00470E35"/>
    <w:rsid w:val="0047134C"/>
    <w:rsid w:val="0047166D"/>
    <w:rsid w:val="00471856"/>
    <w:rsid w:val="004719A1"/>
    <w:rsid w:val="00471CEC"/>
    <w:rsid w:val="00471DB0"/>
    <w:rsid w:val="00471F3B"/>
    <w:rsid w:val="00471FAB"/>
    <w:rsid w:val="00472405"/>
    <w:rsid w:val="004726A8"/>
    <w:rsid w:val="00472ACB"/>
    <w:rsid w:val="004732A9"/>
    <w:rsid w:val="004734A1"/>
    <w:rsid w:val="0047372C"/>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77BE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46F"/>
    <w:rsid w:val="0048362E"/>
    <w:rsid w:val="00483D11"/>
    <w:rsid w:val="00483D20"/>
    <w:rsid w:val="00483FA7"/>
    <w:rsid w:val="00483FBB"/>
    <w:rsid w:val="0048406D"/>
    <w:rsid w:val="004840A1"/>
    <w:rsid w:val="0048410E"/>
    <w:rsid w:val="00484454"/>
    <w:rsid w:val="004847D3"/>
    <w:rsid w:val="00484B94"/>
    <w:rsid w:val="00484C46"/>
    <w:rsid w:val="00485096"/>
    <w:rsid w:val="00485227"/>
    <w:rsid w:val="004856E0"/>
    <w:rsid w:val="00485912"/>
    <w:rsid w:val="00485969"/>
    <w:rsid w:val="0048598C"/>
    <w:rsid w:val="00485C9E"/>
    <w:rsid w:val="00485E8A"/>
    <w:rsid w:val="00485FEB"/>
    <w:rsid w:val="0048620B"/>
    <w:rsid w:val="004862DE"/>
    <w:rsid w:val="0048647C"/>
    <w:rsid w:val="0048658B"/>
    <w:rsid w:val="00486CF2"/>
    <w:rsid w:val="00486EC5"/>
    <w:rsid w:val="00486F67"/>
    <w:rsid w:val="00487442"/>
    <w:rsid w:val="0048752A"/>
    <w:rsid w:val="004879C9"/>
    <w:rsid w:val="00487BB8"/>
    <w:rsid w:val="00487C28"/>
    <w:rsid w:val="00487E2C"/>
    <w:rsid w:val="00487F28"/>
    <w:rsid w:val="0049005F"/>
    <w:rsid w:val="00490649"/>
    <w:rsid w:val="0049082A"/>
    <w:rsid w:val="0049093B"/>
    <w:rsid w:val="00490E94"/>
    <w:rsid w:val="00490EE3"/>
    <w:rsid w:val="004912BA"/>
    <w:rsid w:val="0049143D"/>
    <w:rsid w:val="004916E8"/>
    <w:rsid w:val="004918A0"/>
    <w:rsid w:val="0049230F"/>
    <w:rsid w:val="004924AD"/>
    <w:rsid w:val="004924E5"/>
    <w:rsid w:val="00492619"/>
    <w:rsid w:val="0049277B"/>
    <w:rsid w:val="00493308"/>
    <w:rsid w:val="0049336F"/>
    <w:rsid w:val="0049349F"/>
    <w:rsid w:val="004935A4"/>
    <w:rsid w:val="00493916"/>
    <w:rsid w:val="00493D08"/>
    <w:rsid w:val="00494584"/>
    <w:rsid w:val="004949DD"/>
    <w:rsid w:val="00494C34"/>
    <w:rsid w:val="00494E75"/>
    <w:rsid w:val="00495071"/>
    <w:rsid w:val="00495227"/>
    <w:rsid w:val="004955DD"/>
    <w:rsid w:val="004961DB"/>
    <w:rsid w:val="00496411"/>
    <w:rsid w:val="0049653E"/>
    <w:rsid w:val="00496BEF"/>
    <w:rsid w:val="00496F81"/>
    <w:rsid w:val="004970A1"/>
    <w:rsid w:val="00497101"/>
    <w:rsid w:val="0049792C"/>
    <w:rsid w:val="00497BD3"/>
    <w:rsid w:val="00497F24"/>
    <w:rsid w:val="00497F2F"/>
    <w:rsid w:val="004A01E1"/>
    <w:rsid w:val="004A0311"/>
    <w:rsid w:val="004A09A7"/>
    <w:rsid w:val="004A0B02"/>
    <w:rsid w:val="004A0CF0"/>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5B8"/>
    <w:rsid w:val="004A366E"/>
    <w:rsid w:val="004A36C0"/>
    <w:rsid w:val="004A36FB"/>
    <w:rsid w:val="004A3A2A"/>
    <w:rsid w:val="004A3AA3"/>
    <w:rsid w:val="004A3AB1"/>
    <w:rsid w:val="004A40CA"/>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6E86"/>
    <w:rsid w:val="004A705C"/>
    <w:rsid w:val="004A717D"/>
    <w:rsid w:val="004A7276"/>
    <w:rsid w:val="004A76A3"/>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7FE"/>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2BD"/>
    <w:rsid w:val="004B7538"/>
    <w:rsid w:val="004B77DB"/>
    <w:rsid w:val="004B795F"/>
    <w:rsid w:val="004B7BA5"/>
    <w:rsid w:val="004B7FC2"/>
    <w:rsid w:val="004C001B"/>
    <w:rsid w:val="004C0346"/>
    <w:rsid w:val="004C03CC"/>
    <w:rsid w:val="004C0A25"/>
    <w:rsid w:val="004C0A6F"/>
    <w:rsid w:val="004C0AE9"/>
    <w:rsid w:val="004C0B5B"/>
    <w:rsid w:val="004C0C03"/>
    <w:rsid w:val="004C0EE4"/>
    <w:rsid w:val="004C0F99"/>
    <w:rsid w:val="004C130D"/>
    <w:rsid w:val="004C132F"/>
    <w:rsid w:val="004C13CC"/>
    <w:rsid w:val="004C1624"/>
    <w:rsid w:val="004C171F"/>
    <w:rsid w:val="004C19E0"/>
    <w:rsid w:val="004C225D"/>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DE5"/>
    <w:rsid w:val="004C4F0F"/>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57"/>
    <w:rsid w:val="004D1A71"/>
    <w:rsid w:val="004D1D64"/>
    <w:rsid w:val="004D1DED"/>
    <w:rsid w:val="004D2474"/>
    <w:rsid w:val="004D24F2"/>
    <w:rsid w:val="004D27C4"/>
    <w:rsid w:val="004D2B5A"/>
    <w:rsid w:val="004D2E1A"/>
    <w:rsid w:val="004D2E57"/>
    <w:rsid w:val="004D2FE7"/>
    <w:rsid w:val="004D31C8"/>
    <w:rsid w:val="004D320E"/>
    <w:rsid w:val="004D3251"/>
    <w:rsid w:val="004D39F8"/>
    <w:rsid w:val="004D3E3B"/>
    <w:rsid w:val="004D409C"/>
    <w:rsid w:val="004D41F7"/>
    <w:rsid w:val="004D45F9"/>
    <w:rsid w:val="004D47C6"/>
    <w:rsid w:val="004D4968"/>
    <w:rsid w:val="004D4977"/>
    <w:rsid w:val="004D49E4"/>
    <w:rsid w:val="004D4A8A"/>
    <w:rsid w:val="004D4BB0"/>
    <w:rsid w:val="004D4BEA"/>
    <w:rsid w:val="004D4C05"/>
    <w:rsid w:val="004D4CD2"/>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01"/>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B9E"/>
    <w:rsid w:val="004E7E00"/>
    <w:rsid w:val="004E7E45"/>
    <w:rsid w:val="004F0025"/>
    <w:rsid w:val="004F01B4"/>
    <w:rsid w:val="004F020A"/>
    <w:rsid w:val="004F080C"/>
    <w:rsid w:val="004F0C82"/>
    <w:rsid w:val="004F0FBC"/>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10A"/>
    <w:rsid w:val="004F627A"/>
    <w:rsid w:val="004F66FA"/>
    <w:rsid w:val="004F67A9"/>
    <w:rsid w:val="004F6AFE"/>
    <w:rsid w:val="004F6C72"/>
    <w:rsid w:val="004F6EF7"/>
    <w:rsid w:val="004F6F20"/>
    <w:rsid w:val="004F70B5"/>
    <w:rsid w:val="004F72EA"/>
    <w:rsid w:val="004F7373"/>
    <w:rsid w:val="004F73A5"/>
    <w:rsid w:val="004F74B2"/>
    <w:rsid w:val="004F75B4"/>
    <w:rsid w:val="004F75C6"/>
    <w:rsid w:val="004F76A6"/>
    <w:rsid w:val="004F7799"/>
    <w:rsid w:val="004F781C"/>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4F5B"/>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231"/>
    <w:rsid w:val="005074C9"/>
    <w:rsid w:val="00507718"/>
    <w:rsid w:val="00507754"/>
    <w:rsid w:val="00507CAF"/>
    <w:rsid w:val="00510374"/>
    <w:rsid w:val="00510444"/>
    <w:rsid w:val="0051085D"/>
    <w:rsid w:val="00510B25"/>
    <w:rsid w:val="00510BBD"/>
    <w:rsid w:val="0051179B"/>
    <w:rsid w:val="00511E67"/>
    <w:rsid w:val="00511FB2"/>
    <w:rsid w:val="00512576"/>
    <w:rsid w:val="00512747"/>
    <w:rsid w:val="00512B8F"/>
    <w:rsid w:val="00512D54"/>
    <w:rsid w:val="00512E1C"/>
    <w:rsid w:val="005131A9"/>
    <w:rsid w:val="005136B4"/>
    <w:rsid w:val="00513771"/>
    <w:rsid w:val="00513B9E"/>
    <w:rsid w:val="00513DFB"/>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BAD"/>
    <w:rsid w:val="00524C54"/>
    <w:rsid w:val="00524DEC"/>
    <w:rsid w:val="00524E6A"/>
    <w:rsid w:val="005251DA"/>
    <w:rsid w:val="00525357"/>
    <w:rsid w:val="00525407"/>
    <w:rsid w:val="00525603"/>
    <w:rsid w:val="00525C79"/>
    <w:rsid w:val="00525F16"/>
    <w:rsid w:val="00525F4D"/>
    <w:rsid w:val="00525F71"/>
    <w:rsid w:val="0052609A"/>
    <w:rsid w:val="00526270"/>
    <w:rsid w:val="005262B9"/>
    <w:rsid w:val="005269C2"/>
    <w:rsid w:val="00526C7A"/>
    <w:rsid w:val="00526C8A"/>
    <w:rsid w:val="00527105"/>
    <w:rsid w:val="00527337"/>
    <w:rsid w:val="00527489"/>
    <w:rsid w:val="00527CDD"/>
    <w:rsid w:val="00527E66"/>
    <w:rsid w:val="00527FF4"/>
    <w:rsid w:val="00530077"/>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113"/>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021"/>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BF"/>
    <w:rsid w:val="00545FD7"/>
    <w:rsid w:val="00546310"/>
    <w:rsid w:val="00546738"/>
    <w:rsid w:val="005467D6"/>
    <w:rsid w:val="00546942"/>
    <w:rsid w:val="00546B20"/>
    <w:rsid w:val="00546F0E"/>
    <w:rsid w:val="00546F2D"/>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CC8"/>
    <w:rsid w:val="00554DB6"/>
    <w:rsid w:val="00554DF7"/>
    <w:rsid w:val="00555675"/>
    <w:rsid w:val="0055569E"/>
    <w:rsid w:val="00555713"/>
    <w:rsid w:val="00555772"/>
    <w:rsid w:val="00555D6F"/>
    <w:rsid w:val="00555DC4"/>
    <w:rsid w:val="00556125"/>
    <w:rsid w:val="005561EA"/>
    <w:rsid w:val="005564C6"/>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30"/>
    <w:rsid w:val="00560AC9"/>
    <w:rsid w:val="00560BEA"/>
    <w:rsid w:val="00560C63"/>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164"/>
    <w:rsid w:val="0056434D"/>
    <w:rsid w:val="005643DC"/>
    <w:rsid w:val="0056477B"/>
    <w:rsid w:val="005649E9"/>
    <w:rsid w:val="00564CCC"/>
    <w:rsid w:val="00564E2D"/>
    <w:rsid w:val="00564E4A"/>
    <w:rsid w:val="00564F02"/>
    <w:rsid w:val="00565679"/>
    <w:rsid w:val="00565F48"/>
    <w:rsid w:val="0056621A"/>
    <w:rsid w:val="00566AC7"/>
    <w:rsid w:val="00566C26"/>
    <w:rsid w:val="00567064"/>
    <w:rsid w:val="0056719E"/>
    <w:rsid w:val="005675B4"/>
    <w:rsid w:val="00567609"/>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B43"/>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422"/>
    <w:rsid w:val="00574767"/>
    <w:rsid w:val="00574886"/>
    <w:rsid w:val="00574B86"/>
    <w:rsid w:val="005753DB"/>
    <w:rsid w:val="005755A4"/>
    <w:rsid w:val="005757AC"/>
    <w:rsid w:val="005757E2"/>
    <w:rsid w:val="005758BA"/>
    <w:rsid w:val="00575D63"/>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7A"/>
    <w:rsid w:val="00582BCD"/>
    <w:rsid w:val="00582E3D"/>
    <w:rsid w:val="00582F33"/>
    <w:rsid w:val="00583147"/>
    <w:rsid w:val="00583346"/>
    <w:rsid w:val="005834CE"/>
    <w:rsid w:val="005836D0"/>
    <w:rsid w:val="00583A5B"/>
    <w:rsid w:val="00583C6C"/>
    <w:rsid w:val="00583C85"/>
    <w:rsid w:val="00583E78"/>
    <w:rsid w:val="00583F5E"/>
    <w:rsid w:val="0058431B"/>
    <w:rsid w:val="00584496"/>
    <w:rsid w:val="00584546"/>
    <w:rsid w:val="00584D31"/>
    <w:rsid w:val="00584DB8"/>
    <w:rsid w:val="005854EF"/>
    <w:rsid w:val="005856C4"/>
    <w:rsid w:val="0058581A"/>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1DB8"/>
    <w:rsid w:val="00592160"/>
    <w:rsid w:val="005923C9"/>
    <w:rsid w:val="005927CA"/>
    <w:rsid w:val="0059284F"/>
    <w:rsid w:val="005929C8"/>
    <w:rsid w:val="00593E31"/>
    <w:rsid w:val="00594131"/>
    <w:rsid w:val="005942B6"/>
    <w:rsid w:val="005943C6"/>
    <w:rsid w:val="0059485A"/>
    <w:rsid w:val="005954F2"/>
    <w:rsid w:val="00595777"/>
    <w:rsid w:val="0059583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C91"/>
    <w:rsid w:val="00597E86"/>
    <w:rsid w:val="005A05C6"/>
    <w:rsid w:val="005A05DF"/>
    <w:rsid w:val="005A0652"/>
    <w:rsid w:val="005A0753"/>
    <w:rsid w:val="005A0BBE"/>
    <w:rsid w:val="005A0CB6"/>
    <w:rsid w:val="005A0F35"/>
    <w:rsid w:val="005A1D03"/>
    <w:rsid w:val="005A2229"/>
    <w:rsid w:val="005A2A35"/>
    <w:rsid w:val="005A2D89"/>
    <w:rsid w:val="005A320D"/>
    <w:rsid w:val="005A34D6"/>
    <w:rsid w:val="005A36E3"/>
    <w:rsid w:val="005A3853"/>
    <w:rsid w:val="005A3A31"/>
    <w:rsid w:val="005A3B1E"/>
    <w:rsid w:val="005A3ECD"/>
    <w:rsid w:val="005A40D5"/>
    <w:rsid w:val="005A417A"/>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39C"/>
    <w:rsid w:val="005B0543"/>
    <w:rsid w:val="005B0814"/>
    <w:rsid w:val="005B0AD4"/>
    <w:rsid w:val="005B106C"/>
    <w:rsid w:val="005B107A"/>
    <w:rsid w:val="005B1493"/>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A66"/>
    <w:rsid w:val="005C0D61"/>
    <w:rsid w:val="005C0DDE"/>
    <w:rsid w:val="005C11DA"/>
    <w:rsid w:val="005C1225"/>
    <w:rsid w:val="005C1314"/>
    <w:rsid w:val="005C132F"/>
    <w:rsid w:val="005C165E"/>
    <w:rsid w:val="005C16F0"/>
    <w:rsid w:val="005C1752"/>
    <w:rsid w:val="005C2144"/>
    <w:rsid w:val="005C2476"/>
    <w:rsid w:val="005C2687"/>
    <w:rsid w:val="005C2D85"/>
    <w:rsid w:val="005C303F"/>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849"/>
    <w:rsid w:val="005C5935"/>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124"/>
    <w:rsid w:val="005D1374"/>
    <w:rsid w:val="005D205C"/>
    <w:rsid w:val="005D20FC"/>
    <w:rsid w:val="005D241F"/>
    <w:rsid w:val="005D2445"/>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1E5"/>
    <w:rsid w:val="005E26FD"/>
    <w:rsid w:val="005E2E2C"/>
    <w:rsid w:val="005E351C"/>
    <w:rsid w:val="005E35FD"/>
    <w:rsid w:val="005E365C"/>
    <w:rsid w:val="005E3801"/>
    <w:rsid w:val="005E383F"/>
    <w:rsid w:val="005E3C1D"/>
    <w:rsid w:val="005E3DF6"/>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DE7"/>
    <w:rsid w:val="005E7E29"/>
    <w:rsid w:val="005E7F1A"/>
    <w:rsid w:val="005F031E"/>
    <w:rsid w:val="005F0362"/>
    <w:rsid w:val="005F0625"/>
    <w:rsid w:val="005F0B4C"/>
    <w:rsid w:val="005F0B53"/>
    <w:rsid w:val="005F0C46"/>
    <w:rsid w:val="005F0D22"/>
    <w:rsid w:val="005F1044"/>
    <w:rsid w:val="005F11FD"/>
    <w:rsid w:val="005F172A"/>
    <w:rsid w:val="005F186F"/>
    <w:rsid w:val="005F1912"/>
    <w:rsid w:val="005F1C6B"/>
    <w:rsid w:val="005F1EEB"/>
    <w:rsid w:val="005F1FE4"/>
    <w:rsid w:val="005F209A"/>
    <w:rsid w:val="005F2405"/>
    <w:rsid w:val="005F2441"/>
    <w:rsid w:val="005F327D"/>
    <w:rsid w:val="005F369B"/>
    <w:rsid w:val="005F3702"/>
    <w:rsid w:val="005F3D21"/>
    <w:rsid w:val="005F3F7F"/>
    <w:rsid w:val="005F40E5"/>
    <w:rsid w:val="005F4133"/>
    <w:rsid w:val="005F4660"/>
    <w:rsid w:val="005F46B3"/>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077"/>
    <w:rsid w:val="00605207"/>
    <w:rsid w:val="00605399"/>
    <w:rsid w:val="006054EE"/>
    <w:rsid w:val="0060591D"/>
    <w:rsid w:val="006059EC"/>
    <w:rsid w:val="00605B5D"/>
    <w:rsid w:val="00605CD6"/>
    <w:rsid w:val="00605CF3"/>
    <w:rsid w:val="00607039"/>
    <w:rsid w:val="006072A2"/>
    <w:rsid w:val="00607324"/>
    <w:rsid w:val="006074A6"/>
    <w:rsid w:val="006074B1"/>
    <w:rsid w:val="00607858"/>
    <w:rsid w:val="006079D8"/>
    <w:rsid w:val="00607ADE"/>
    <w:rsid w:val="00607E56"/>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8C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350"/>
    <w:rsid w:val="00623427"/>
    <w:rsid w:val="00623490"/>
    <w:rsid w:val="00623780"/>
    <w:rsid w:val="00623EF3"/>
    <w:rsid w:val="00623FCD"/>
    <w:rsid w:val="00624304"/>
    <w:rsid w:val="00624721"/>
    <w:rsid w:val="00624AFA"/>
    <w:rsid w:val="00624C6E"/>
    <w:rsid w:val="00624FB3"/>
    <w:rsid w:val="00625423"/>
    <w:rsid w:val="006254ED"/>
    <w:rsid w:val="006256CD"/>
    <w:rsid w:val="00625B24"/>
    <w:rsid w:val="006264B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09E"/>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A6D"/>
    <w:rsid w:val="00634CD0"/>
    <w:rsid w:val="00634D8B"/>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6BF"/>
    <w:rsid w:val="006419ED"/>
    <w:rsid w:val="00641F06"/>
    <w:rsid w:val="00641F3A"/>
    <w:rsid w:val="006425CA"/>
    <w:rsid w:val="00642A0B"/>
    <w:rsid w:val="00642D10"/>
    <w:rsid w:val="00643578"/>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AE2"/>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D46"/>
    <w:rsid w:val="00654F6A"/>
    <w:rsid w:val="00655070"/>
    <w:rsid w:val="00655223"/>
    <w:rsid w:val="00655595"/>
    <w:rsid w:val="00655780"/>
    <w:rsid w:val="006558E9"/>
    <w:rsid w:val="0065594D"/>
    <w:rsid w:val="006561FF"/>
    <w:rsid w:val="0065635B"/>
    <w:rsid w:val="00656B0F"/>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60C"/>
    <w:rsid w:val="0066096E"/>
    <w:rsid w:val="006612E9"/>
    <w:rsid w:val="00661636"/>
    <w:rsid w:val="00661664"/>
    <w:rsid w:val="00661CC2"/>
    <w:rsid w:val="00661D38"/>
    <w:rsid w:val="00662166"/>
    <w:rsid w:val="00662255"/>
    <w:rsid w:val="00662AF6"/>
    <w:rsid w:val="00662DE9"/>
    <w:rsid w:val="00662F11"/>
    <w:rsid w:val="00662FA2"/>
    <w:rsid w:val="006635DC"/>
    <w:rsid w:val="006636B2"/>
    <w:rsid w:val="0066376A"/>
    <w:rsid w:val="00663908"/>
    <w:rsid w:val="0066402E"/>
    <w:rsid w:val="00664250"/>
    <w:rsid w:val="006646F4"/>
    <w:rsid w:val="0066483D"/>
    <w:rsid w:val="00664B50"/>
    <w:rsid w:val="00664BF5"/>
    <w:rsid w:val="00664C19"/>
    <w:rsid w:val="00665229"/>
    <w:rsid w:val="00665316"/>
    <w:rsid w:val="006654E8"/>
    <w:rsid w:val="0066568F"/>
    <w:rsid w:val="00665882"/>
    <w:rsid w:val="00665BA3"/>
    <w:rsid w:val="00665CCE"/>
    <w:rsid w:val="006662D2"/>
    <w:rsid w:val="00666948"/>
    <w:rsid w:val="00666C94"/>
    <w:rsid w:val="0066712F"/>
    <w:rsid w:val="006671FD"/>
    <w:rsid w:val="006672FC"/>
    <w:rsid w:val="0066736D"/>
    <w:rsid w:val="006679DA"/>
    <w:rsid w:val="00667A27"/>
    <w:rsid w:val="00667C6E"/>
    <w:rsid w:val="00670450"/>
    <w:rsid w:val="006704BF"/>
    <w:rsid w:val="006705D5"/>
    <w:rsid w:val="006706A4"/>
    <w:rsid w:val="00670916"/>
    <w:rsid w:val="00670AD6"/>
    <w:rsid w:val="00670D20"/>
    <w:rsid w:val="00670ECD"/>
    <w:rsid w:val="006710F4"/>
    <w:rsid w:val="00671169"/>
    <w:rsid w:val="006713FE"/>
    <w:rsid w:val="00671502"/>
    <w:rsid w:val="00671773"/>
    <w:rsid w:val="00671C8F"/>
    <w:rsid w:val="006723C8"/>
    <w:rsid w:val="006724CA"/>
    <w:rsid w:val="00672605"/>
    <w:rsid w:val="006727F3"/>
    <w:rsid w:val="00672966"/>
    <w:rsid w:val="006729A2"/>
    <w:rsid w:val="00672F44"/>
    <w:rsid w:val="00673201"/>
    <w:rsid w:val="0067330E"/>
    <w:rsid w:val="006735BC"/>
    <w:rsid w:val="006735FD"/>
    <w:rsid w:val="0067369F"/>
    <w:rsid w:val="006737DD"/>
    <w:rsid w:val="00673A71"/>
    <w:rsid w:val="00673BDE"/>
    <w:rsid w:val="00673EB7"/>
    <w:rsid w:val="00673FBF"/>
    <w:rsid w:val="00674460"/>
    <w:rsid w:val="00674474"/>
    <w:rsid w:val="0067461F"/>
    <w:rsid w:val="00674C89"/>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944"/>
    <w:rsid w:val="00677F20"/>
    <w:rsid w:val="00677FC7"/>
    <w:rsid w:val="0068013A"/>
    <w:rsid w:val="00680199"/>
    <w:rsid w:val="00680A97"/>
    <w:rsid w:val="00680C05"/>
    <w:rsid w:val="00680F30"/>
    <w:rsid w:val="00680F81"/>
    <w:rsid w:val="0068102D"/>
    <w:rsid w:val="00681335"/>
    <w:rsid w:val="0068139A"/>
    <w:rsid w:val="006819F6"/>
    <w:rsid w:val="00681A9A"/>
    <w:rsid w:val="00681BF2"/>
    <w:rsid w:val="00681CF3"/>
    <w:rsid w:val="00681F35"/>
    <w:rsid w:val="0068210F"/>
    <w:rsid w:val="0068226B"/>
    <w:rsid w:val="00682318"/>
    <w:rsid w:val="0068238B"/>
    <w:rsid w:val="006827C5"/>
    <w:rsid w:val="00682A4A"/>
    <w:rsid w:val="00682DD1"/>
    <w:rsid w:val="00682ED3"/>
    <w:rsid w:val="00683136"/>
    <w:rsid w:val="006834BC"/>
    <w:rsid w:val="00683BF9"/>
    <w:rsid w:val="00683D7F"/>
    <w:rsid w:val="00684035"/>
    <w:rsid w:val="006840C2"/>
    <w:rsid w:val="006841DA"/>
    <w:rsid w:val="006841F4"/>
    <w:rsid w:val="00684258"/>
    <w:rsid w:val="00684353"/>
    <w:rsid w:val="00684380"/>
    <w:rsid w:val="00685100"/>
    <w:rsid w:val="00685586"/>
    <w:rsid w:val="00685725"/>
    <w:rsid w:val="00685D3B"/>
    <w:rsid w:val="00685D8E"/>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2A9"/>
    <w:rsid w:val="00692602"/>
    <w:rsid w:val="00692731"/>
    <w:rsid w:val="00692799"/>
    <w:rsid w:val="006927C9"/>
    <w:rsid w:val="006927F0"/>
    <w:rsid w:val="00692979"/>
    <w:rsid w:val="00692A0D"/>
    <w:rsid w:val="00693077"/>
    <w:rsid w:val="00693295"/>
    <w:rsid w:val="00693386"/>
    <w:rsid w:val="00693CA1"/>
    <w:rsid w:val="00693CCC"/>
    <w:rsid w:val="00694125"/>
    <w:rsid w:val="006943ED"/>
    <w:rsid w:val="0069447C"/>
    <w:rsid w:val="0069461D"/>
    <w:rsid w:val="006949AD"/>
    <w:rsid w:val="006949CD"/>
    <w:rsid w:val="00694D1C"/>
    <w:rsid w:val="00694D7A"/>
    <w:rsid w:val="00695461"/>
    <w:rsid w:val="00695A99"/>
    <w:rsid w:val="00695E95"/>
    <w:rsid w:val="00696244"/>
    <w:rsid w:val="0069643A"/>
    <w:rsid w:val="006964E5"/>
    <w:rsid w:val="0069675A"/>
    <w:rsid w:val="006969D6"/>
    <w:rsid w:val="006972A5"/>
    <w:rsid w:val="006974A8"/>
    <w:rsid w:val="006974D7"/>
    <w:rsid w:val="0069755C"/>
    <w:rsid w:val="006975A3"/>
    <w:rsid w:val="006979DC"/>
    <w:rsid w:val="00697C2C"/>
    <w:rsid w:val="006A05EF"/>
    <w:rsid w:val="006A0942"/>
    <w:rsid w:val="006A0D2C"/>
    <w:rsid w:val="006A18CF"/>
    <w:rsid w:val="006A18DD"/>
    <w:rsid w:val="006A221C"/>
    <w:rsid w:val="006A2347"/>
    <w:rsid w:val="006A23FD"/>
    <w:rsid w:val="006A24B3"/>
    <w:rsid w:val="006A2658"/>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4C62"/>
    <w:rsid w:val="006A5185"/>
    <w:rsid w:val="006A5A45"/>
    <w:rsid w:val="006A5CA3"/>
    <w:rsid w:val="006A5E26"/>
    <w:rsid w:val="006A6432"/>
    <w:rsid w:val="006A6725"/>
    <w:rsid w:val="006A6B69"/>
    <w:rsid w:val="006A6CCF"/>
    <w:rsid w:val="006A6CD8"/>
    <w:rsid w:val="006A7574"/>
    <w:rsid w:val="006A7673"/>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6AC"/>
    <w:rsid w:val="006B4B53"/>
    <w:rsid w:val="006B4D4E"/>
    <w:rsid w:val="006B4F17"/>
    <w:rsid w:val="006B51FD"/>
    <w:rsid w:val="006B62C1"/>
    <w:rsid w:val="006B63A2"/>
    <w:rsid w:val="006B6980"/>
    <w:rsid w:val="006B6AD0"/>
    <w:rsid w:val="006B6BA3"/>
    <w:rsid w:val="006B6C95"/>
    <w:rsid w:val="006B71B7"/>
    <w:rsid w:val="006B725C"/>
    <w:rsid w:val="006B785D"/>
    <w:rsid w:val="006B7864"/>
    <w:rsid w:val="006B789D"/>
    <w:rsid w:val="006B7953"/>
    <w:rsid w:val="006B7E25"/>
    <w:rsid w:val="006C0079"/>
    <w:rsid w:val="006C02E3"/>
    <w:rsid w:val="006C03B2"/>
    <w:rsid w:val="006C09DD"/>
    <w:rsid w:val="006C0A1A"/>
    <w:rsid w:val="006C0C05"/>
    <w:rsid w:val="006C10B4"/>
    <w:rsid w:val="006C18F3"/>
    <w:rsid w:val="006C1B3F"/>
    <w:rsid w:val="006C2113"/>
    <w:rsid w:val="006C27DA"/>
    <w:rsid w:val="006C2CDB"/>
    <w:rsid w:val="006C2D10"/>
    <w:rsid w:val="006C2D91"/>
    <w:rsid w:val="006C3009"/>
    <w:rsid w:val="006C375B"/>
    <w:rsid w:val="006C377A"/>
    <w:rsid w:val="006C3EF2"/>
    <w:rsid w:val="006C3F40"/>
    <w:rsid w:val="006C41FE"/>
    <w:rsid w:val="006C44CF"/>
    <w:rsid w:val="006C44D3"/>
    <w:rsid w:val="006C45C1"/>
    <w:rsid w:val="006C47EE"/>
    <w:rsid w:val="006C49AD"/>
    <w:rsid w:val="006C4B0F"/>
    <w:rsid w:val="006C4B11"/>
    <w:rsid w:val="006C4CB7"/>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276"/>
    <w:rsid w:val="006D2627"/>
    <w:rsid w:val="006D2B11"/>
    <w:rsid w:val="006D31AF"/>
    <w:rsid w:val="006D31DD"/>
    <w:rsid w:val="006D343D"/>
    <w:rsid w:val="006D3D66"/>
    <w:rsid w:val="006D3E35"/>
    <w:rsid w:val="006D409F"/>
    <w:rsid w:val="006D492A"/>
    <w:rsid w:val="006D493C"/>
    <w:rsid w:val="006D49EA"/>
    <w:rsid w:val="006D4CBD"/>
    <w:rsid w:val="006D4DF3"/>
    <w:rsid w:val="006D4E49"/>
    <w:rsid w:val="006D4F72"/>
    <w:rsid w:val="006D5606"/>
    <w:rsid w:val="006D59BF"/>
    <w:rsid w:val="006D5AE7"/>
    <w:rsid w:val="006D5EC2"/>
    <w:rsid w:val="006D5FEF"/>
    <w:rsid w:val="006D615D"/>
    <w:rsid w:val="006D634C"/>
    <w:rsid w:val="006D63E2"/>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6D"/>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8C6"/>
    <w:rsid w:val="006F1D86"/>
    <w:rsid w:val="006F2124"/>
    <w:rsid w:val="006F22CB"/>
    <w:rsid w:val="006F291E"/>
    <w:rsid w:val="006F2CBD"/>
    <w:rsid w:val="006F2E21"/>
    <w:rsid w:val="006F3052"/>
    <w:rsid w:val="006F314D"/>
    <w:rsid w:val="006F3318"/>
    <w:rsid w:val="006F361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23B"/>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4185"/>
    <w:rsid w:val="00704266"/>
    <w:rsid w:val="007043A0"/>
    <w:rsid w:val="007044C2"/>
    <w:rsid w:val="007047A7"/>
    <w:rsid w:val="00704A33"/>
    <w:rsid w:val="00704DEB"/>
    <w:rsid w:val="00705584"/>
    <w:rsid w:val="00705C6C"/>
    <w:rsid w:val="00705E96"/>
    <w:rsid w:val="00706362"/>
    <w:rsid w:val="007068C6"/>
    <w:rsid w:val="007068C9"/>
    <w:rsid w:val="00706E08"/>
    <w:rsid w:val="00706F3F"/>
    <w:rsid w:val="0070711F"/>
    <w:rsid w:val="0070743B"/>
    <w:rsid w:val="0070796A"/>
    <w:rsid w:val="00707A89"/>
    <w:rsid w:val="007101EE"/>
    <w:rsid w:val="0071023E"/>
    <w:rsid w:val="00710688"/>
    <w:rsid w:val="00710839"/>
    <w:rsid w:val="00710905"/>
    <w:rsid w:val="00710994"/>
    <w:rsid w:val="007109CD"/>
    <w:rsid w:val="00710A3E"/>
    <w:rsid w:val="00710BCF"/>
    <w:rsid w:val="00710D33"/>
    <w:rsid w:val="00710E31"/>
    <w:rsid w:val="007110FE"/>
    <w:rsid w:val="00711366"/>
    <w:rsid w:val="00711420"/>
    <w:rsid w:val="00711760"/>
    <w:rsid w:val="0071196B"/>
    <w:rsid w:val="00711A0F"/>
    <w:rsid w:val="00711AE4"/>
    <w:rsid w:val="00711CBA"/>
    <w:rsid w:val="00711D10"/>
    <w:rsid w:val="00711D73"/>
    <w:rsid w:val="00711E0C"/>
    <w:rsid w:val="007128DA"/>
    <w:rsid w:val="00712A0F"/>
    <w:rsid w:val="00712E94"/>
    <w:rsid w:val="00712FDB"/>
    <w:rsid w:val="0071353F"/>
    <w:rsid w:val="0071374D"/>
    <w:rsid w:val="00714095"/>
    <w:rsid w:val="007140A7"/>
    <w:rsid w:val="00714312"/>
    <w:rsid w:val="00714526"/>
    <w:rsid w:val="00714722"/>
    <w:rsid w:val="0071497D"/>
    <w:rsid w:val="00714A2D"/>
    <w:rsid w:val="00714D6A"/>
    <w:rsid w:val="00715920"/>
    <w:rsid w:val="00715F49"/>
    <w:rsid w:val="00716037"/>
    <w:rsid w:val="007162F2"/>
    <w:rsid w:val="007163BF"/>
    <w:rsid w:val="0071649C"/>
    <w:rsid w:val="00716528"/>
    <w:rsid w:val="007166E4"/>
    <w:rsid w:val="007168C6"/>
    <w:rsid w:val="00716DBE"/>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2C9A"/>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9FE"/>
    <w:rsid w:val="00727E32"/>
    <w:rsid w:val="00727E9F"/>
    <w:rsid w:val="0073015B"/>
    <w:rsid w:val="00730302"/>
    <w:rsid w:val="0073055C"/>
    <w:rsid w:val="007306C7"/>
    <w:rsid w:val="00730767"/>
    <w:rsid w:val="00730E1C"/>
    <w:rsid w:val="0073128B"/>
    <w:rsid w:val="007312F6"/>
    <w:rsid w:val="0073171A"/>
    <w:rsid w:val="00731793"/>
    <w:rsid w:val="007319D1"/>
    <w:rsid w:val="00731A41"/>
    <w:rsid w:val="00731C75"/>
    <w:rsid w:val="00731D37"/>
    <w:rsid w:val="00731DAC"/>
    <w:rsid w:val="00731E4B"/>
    <w:rsid w:val="00732321"/>
    <w:rsid w:val="00732E4B"/>
    <w:rsid w:val="00733315"/>
    <w:rsid w:val="0073338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6"/>
    <w:rsid w:val="00742695"/>
    <w:rsid w:val="007426B7"/>
    <w:rsid w:val="00742A51"/>
    <w:rsid w:val="00742BAC"/>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032"/>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BFC"/>
    <w:rsid w:val="00754C63"/>
    <w:rsid w:val="00754D64"/>
    <w:rsid w:val="00754EDC"/>
    <w:rsid w:val="00755009"/>
    <w:rsid w:val="00755339"/>
    <w:rsid w:val="00755609"/>
    <w:rsid w:val="0075583A"/>
    <w:rsid w:val="007559EC"/>
    <w:rsid w:val="00755B06"/>
    <w:rsid w:val="00755C07"/>
    <w:rsid w:val="00755C16"/>
    <w:rsid w:val="00755C9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5F5"/>
    <w:rsid w:val="00762924"/>
    <w:rsid w:val="0076295C"/>
    <w:rsid w:val="00762DC1"/>
    <w:rsid w:val="00763055"/>
    <w:rsid w:val="007632A4"/>
    <w:rsid w:val="007635D8"/>
    <w:rsid w:val="0076375B"/>
    <w:rsid w:val="00763D32"/>
    <w:rsid w:val="00763F7A"/>
    <w:rsid w:val="00764222"/>
    <w:rsid w:val="0076481B"/>
    <w:rsid w:val="00764A37"/>
    <w:rsid w:val="00764B8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6A3"/>
    <w:rsid w:val="00773A60"/>
    <w:rsid w:val="00773E1E"/>
    <w:rsid w:val="007740C2"/>
    <w:rsid w:val="007743A1"/>
    <w:rsid w:val="007744EF"/>
    <w:rsid w:val="007750DC"/>
    <w:rsid w:val="00775330"/>
    <w:rsid w:val="00775BAA"/>
    <w:rsid w:val="00775ED1"/>
    <w:rsid w:val="00775EFD"/>
    <w:rsid w:val="00775F11"/>
    <w:rsid w:val="007762CD"/>
    <w:rsid w:val="007768F2"/>
    <w:rsid w:val="007769A4"/>
    <w:rsid w:val="00776A21"/>
    <w:rsid w:val="00776E9E"/>
    <w:rsid w:val="00777053"/>
    <w:rsid w:val="007770F1"/>
    <w:rsid w:val="00777C18"/>
    <w:rsid w:val="00777CD9"/>
    <w:rsid w:val="00777D52"/>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9B7"/>
    <w:rsid w:val="00781B9A"/>
    <w:rsid w:val="00781DAD"/>
    <w:rsid w:val="00782266"/>
    <w:rsid w:val="007822AB"/>
    <w:rsid w:val="0078243D"/>
    <w:rsid w:val="00782CCF"/>
    <w:rsid w:val="00782D8A"/>
    <w:rsid w:val="00783315"/>
    <w:rsid w:val="007833C3"/>
    <w:rsid w:val="007833DA"/>
    <w:rsid w:val="007837BE"/>
    <w:rsid w:val="0078380D"/>
    <w:rsid w:val="00783E8C"/>
    <w:rsid w:val="007842FE"/>
    <w:rsid w:val="007843B2"/>
    <w:rsid w:val="00784442"/>
    <w:rsid w:val="00784702"/>
    <w:rsid w:val="00784C31"/>
    <w:rsid w:val="00784EA1"/>
    <w:rsid w:val="00784FC7"/>
    <w:rsid w:val="00785511"/>
    <w:rsid w:val="007856D6"/>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75D"/>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8E4"/>
    <w:rsid w:val="00795DCE"/>
    <w:rsid w:val="00795E0B"/>
    <w:rsid w:val="0079601B"/>
    <w:rsid w:val="0079607D"/>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CC"/>
    <w:rsid w:val="007A3BF2"/>
    <w:rsid w:val="007A3E7C"/>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39C"/>
    <w:rsid w:val="007B1C35"/>
    <w:rsid w:val="007B1DC3"/>
    <w:rsid w:val="007B1F9A"/>
    <w:rsid w:val="007B21A9"/>
    <w:rsid w:val="007B2638"/>
    <w:rsid w:val="007B27A0"/>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3AE"/>
    <w:rsid w:val="007B74C5"/>
    <w:rsid w:val="007B7A26"/>
    <w:rsid w:val="007B7A2C"/>
    <w:rsid w:val="007C0563"/>
    <w:rsid w:val="007C0880"/>
    <w:rsid w:val="007C0BD2"/>
    <w:rsid w:val="007C0CF6"/>
    <w:rsid w:val="007C0E34"/>
    <w:rsid w:val="007C0F3A"/>
    <w:rsid w:val="007C1065"/>
    <w:rsid w:val="007C1537"/>
    <w:rsid w:val="007C16BE"/>
    <w:rsid w:val="007C1B94"/>
    <w:rsid w:val="007C2A39"/>
    <w:rsid w:val="007C2AF8"/>
    <w:rsid w:val="007C3CF0"/>
    <w:rsid w:val="007C3D88"/>
    <w:rsid w:val="007C3F14"/>
    <w:rsid w:val="007C508D"/>
    <w:rsid w:val="007C515A"/>
    <w:rsid w:val="007C52ED"/>
    <w:rsid w:val="007C56CE"/>
    <w:rsid w:val="007C5AB0"/>
    <w:rsid w:val="007C5CE6"/>
    <w:rsid w:val="007C5DB6"/>
    <w:rsid w:val="007C5ECC"/>
    <w:rsid w:val="007C61E0"/>
    <w:rsid w:val="007C64BC"/>
    <w:rsid w:val="007C6566"/>
    <w:rsid w:val="007C67F7"/>
    <w:rsid w:val="007C6939"/>
    <w:rsid w:val="007C6941"/>
    <w:rsid w:val="007C6A9C"/>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62A"/>
    <w:rsid w:val="007D3889"/>
    <w:rsid w:val="007D39A2"/>
    <w:rsid w:val="007D39D7"/>
    <w:rsid w:val="007D3A84"/>
    <w:rsid w:val="007D4093"/>
    <w:rsid w:val="007D48B7"/>
    <w:rsid w:val="007D4EA2"/>
    <w:rsid w:val="007D4F51"/>
    <w:rsid w:val="007D4FF2"/>
    <w:rsid w:val="007D512C"/>
    <w:rsid w:val="007D526F"/>
    <w:rsid w:val="007D582F"/>
    <w:rsid w:val="007D5AB2"/>
    <w:rsid w:val="007D5CE5"/>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438"/>
    <w:rsid w:val="007E5636"/>
    <w:rsid w:val="007E58E9"/>
    <w:rsid w:val="007E5A14"/>
    <w:rsid w:val="007E5FFD"/>
    <w:rsid w:val="007E61CA"/>
    <w:rsid w:val="007E63EB"/>
    <w:rsid w:val="007E66E9"/>
    <w:rsid w:val="007E6735"/>
    <w:rsid w:val="007E67F4"/>
    <w:rsid w:val="007E6936"/>
    <w:rsid w:val="007E6AA0"/>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4F0D"/>
    <w:rsid w:val="007F54E3"/>
    <w:rsid w:val="007F5608"/>
    <w:rsid w:val="007F5720"/>
    <w:rsid w:val="007F5874"/>
    <w:rsid w:val="007F5D4A"/>
    <w:rsid w:val="007F5F19"/>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507"/>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16C"/>
    <w:rsid w:val="00803A20"/>
    <w:rsid w:val="00803C29"/>
    <w:rsid w:val="00803E2E"/>
    <w:rsid w:val="008041E1"/>
    <w:rsid w:val="00804437"/>
    <w:rsid w:val="0080446A"/>
    <w:rsid w:val="00804867"/>
    <w:rsid w:val="00804B2F"/>
    <w:rsid w:val="00804C3F"/>
    <w:rsid w:val="00804F01"/>
    <w:rsid w:val="00805227"/>
    <w:rsid w:val="00805254"/>
    <w:rsid w:val="008052C3"/>
    <w:rsid w:val="00805597"/>
    <w:rsid w:val="008060E7"/>
    <w:rsid w:val="00806979"/>
    <w:rsid w:val="0080699F"/>
    <w:rsid w:val="00806ACA"/>
    <w:rsid w:val="00806C5D"/>
    <w:rsid w:val="00806D29"/>
    <w:rsid w:val="00806E0A"/>
    <w:rsid w:val="0080770D"/>
    <w:rsid w:val="00807C1C"/>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48B"/>
    <w:rsid w:val="0081389D"/>
    <w:rsid w:val="00813CE0"/>
    <w:rsid w:val="00814146"/>
    <w:rsid w:val="00814186"/>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1ED"/>
    <w:rsid w:val="008173E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0C4"/>
    <w:rsid w:val="00831198"/>
    <w:rsid w:val="008312E2"/>
    <w:rsid w:val="008313BA"/>
    <w:rsid w:val="008314BC"/>
    <w:rsid w:val="00831FDB"/>
    <w:rsid w:val="00832142"/>
    <w:rsid w:val="008323AC"/>
    <w:rsid w:val="00832609"/>
    <w:rsid w:val="0083285D"/>
    <w:rsid w:val="00832C18"/>
    <w:rsid w:val="00832CAF"/>
    <w:rsid w:val="00832E34"/>
    <w:rsid w:val="008330DB"/>
    <w:rsid w:val="00833EF5"/>
    <w:rsid w:val="0083417A"/>
    <w:rsid w:val="00834512"/>
    <w:rsid w:val="00834746"/>
    <w:rsid w:val="008349E7"/>
    <w:rsid w:val="00835085"/>
    <w:rsid w:val="008353E9"/>
    <w:rsid w:val="0083565D"/>
    <w:rsid w:val="0083582B"/>
    <w:rsid w:val="00835B0A"/>
    <w:rsid w:val="00835B82"/>
    <w:rsid w:val="00836133"/>
    <w:rsid w:val="00836527"/>
    <w:rsid w:val="0083657B"/>
    <w:rsid w:val="00836B5B"/>
    <w:rsid w:val="00836FC2"/>
    <w:rsid w:val="00837034"/>
    <w:rsid w:val="0083716B"/>
    <w:rsid w:val="00837579"/>
    <w:rsid w:val="0083768C"/>
    <w:rsid w:val="00837905"/>
    <w:rsid w:val="00837E76"/>
    <w:rsid w:val="00840077"/>
    <w:rsid w:val="008401C3"/>
    <w:rsid w:val="00840355"/>
    <w:rsid w:val="0084038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698"/>
    <w:rsid w:val="00844750"/>
    <w:rsid w:val="00844E7D"/>
    <w:rsid w:val="00845409"/>
    <w:rsid w:val="00845708"/>
    <w:rsid w:val="00845E7D"/>
    <w:rsid w:val="00845F51"/>
    <w:rsid w:val="00845F6D"/>
    <w:rsid w:val="00846106"/>
    <w:rsid w:val="008462E7"/>
    <w:rsid w:val="00846467"/>
    <w:rsid w:val="008469B3"/>
    <w:rsid w:val="00847721"/>
    <w:rsid w:val="00847942"/>
    <w:rsid w:val="00847991"/>
    <w:rsid w:val="00847BA6"/>
    <w:rsid w:val="00847C4E"/>
    <w:rsid w:val="00847F04"/>
    <w:rsid w:val="00850253"/>
    <w:rsid w:val="0085130C"/>
    <w:rsid w:val="00851374"/>
    <w:rsid w:val="00851B22"/>
    <w:rsid w:val="008521C5"/>
    <w:rsid w:val="008522B6"/>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C71"/>
    <w:rsid w:val="00856E4A"/>
    <w:rsid w:val="00856FF3"/>
    <w:rsid w:val="0085700F"/>
    <w:rsid w:val="0085722A"/>
    <w:rsid w:val="00857434"/>
    <w:rsid w:val="008577BE"/>
    <w:rsid w:val="00857BEB"/>
    <w:rsid w:val="00857C34"/>
    <w:rsid w:val="00857F66"/>
    <w:rsid w:val="00860315"/>
    <w:rsid w:val="0086037F"/>
    <w:rsid w:val="00861B41"/>
    <w:rsid w:val="00861BE4"/>
    <w:rsid w:val="00861D65"/>
    <w:rsid w:val="00861DA1"/>
    <w:rsid w:val="00861E84"/>
    <w:rsid w:val="008620C2"/>
    <w:rsid w:val="008620CF"/>
    <w:rsid w:val="00862173"/>
    <w:rsid w:val="00862290"/>
    <w:rsid w:val="008626B0"/>
    <w:rsid w:val="00862988"/>
    <w:rsid w:val="00862FBB"/>
    <w:rsid w:val="0086312A"/>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D88"/>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A4B"/>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A9D"/>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68E"/>
    <w:rsid w:val="00883D18"/>
    <w:rsid w:val="00883D70"/>
    <w:rsid w:val="00883ED6"/>
    <w:rsid w:val="00883F15"/>
    <w:rsid w:val="00883F8F"/>
    <w:rsid w:val="008841D5"/>
    <w:rsid w:val="00884255"/>
    <w:rsid w:val="0088425B"/>
    <w:rsid w:val="00884712"/>
    <w:rsid w:val="008848C3"/>
    <w:rsid w:val="00885037"/>
    <w:rsid w:val="0088574A"/>
    <w:rsid w:val="0088579F"/>
    <w:rsid w:val="0088599D"/>
    <w:rsid w:val="00885D5D"/>
    <w:rsid w:val="00885F46"/>
    <w:rsid w:val="00886116"/>
    <w:rsid w:val="0088638B"/>
    <w:rsid w:val="0088651F"/>
    <w:rsid w:val="00886E57"/>
    <w:rsid w:val="00887184"/>
    <w:rsid w:val="008873A5"/>
    <w:rsid w:val="00887771"/>
    <w:rsid w:val="00887A19"/>
    <w:rsid w:val="00887F2E"/>
    <w:rsid w:val="0089007B"/>
    <w:rsid w:val="0089035C"/>
    <w:rsid w:val="008907B2"/>
    <w:rsid w:val="0089093E"/>
    <w:rsid w:val="00890B03"/>
    <w:rsid w:val="00890BCD"/>
    <w:rsid w:val="00890CC8"/>
    <w:rsid w:val="00890D15"/>
    <w:rsid w:val="00890D17"/>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1DC"/>
    <w:rsid w:val="00895243"/>
    <w:rsid w:val="00895318"/>
    <w:rsid w:val="0089538C"/>
    <w:rsid w:val="008953FF"/>
    <w:rsid w:val="00895713"/>
    <w:rsid w:val="00895A0C"/>
    <w:rsid w:val="0089622F"/>
    <w:rsid w:val="008966A5"/>
    <w:rsid w:val="00896A6F"/>
    <w:rsid w:val="00896D10"/>
    <w:rsid w:val="00896DF5"/>
    <w:rsid w:val="008970EB"/>
    <w:rsid w:val="008A0019"/>
    <w:rsid w:val="008A0173"/>
    <w:rsid w:val="008A01AD"/>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5A0"/>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70"/>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5F8F"/>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4C3"/>
    <w:rsid w:val="008C1ABE"/>
    <w:rsid w:val="008C1BA2"/>
    <w:rsid w:val="008C1EA0"/>
    <w:rsid w:val="008C2426"/>
    <w:rsid w:val="008C2453"/>
    <w:rsid w:val="008C265E"/>
    <w:rsid w:val="008C26B4"/>
    <w:rsid w:val="008C28BA"/>
    <w:rsid w:val="008C29FC"/>
    <w:rsid w:val="008C2D0A"/>
    <w:rsid w:val="008C2DA0"/>
    <w:rsid w:val="008C3240"/>
    <w:rsid w:val="008C4188"/>
    <w:rsid w:val="008C46F7"/>
    <w:rsid w:val="008C49D5"/>
    <w:rsid w:val="008C4B47"/>
    <w:rsid w:val="008C52E1"/>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03"/>
    <w:rsid w:val="008D1D2C"/>
    <w:rsid w:val="008D1E23"/>
    <w:rsid w:val="008D1FD9"/>
    <w:rsid w:val="008D2461"/>
    <w:rsid w:val="008D2ABA"/>
    <w:rsid w:val="008D2D60"/>
    <w:rsid w:val="008D2E75"/>
    <w:rsid w:val="008D3208"/>
    <w:rsid w:val="008D37F8"/>
    <w:rsid w:val="008D382D"/>
    <w:rsid w:val="008D3CD4"/>
    <w:rsid w:val="008D3CD6"/>
    <w:rsid w:val="008D3D98"/>
    <w:rsid w:val="008D3F21"/>
    <w:rsid w:val="008D40FF"/>
    <w:rsid w:val="008D4277"/>
    <w:rsid w:val="008D453F"/>
    <w:rsid w:val="008D4694"/>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6E7"/>
    <w:rsid w:val="008E0C6A"/>
    <w:rsid w:val="008E0CDD"/>
    <w:rsid w:val="008E0E89"/>
    <w:rsid w:val="008E0E8C"/>
    <w:rsid w:val="008E1006"/>
    <w:rsid w:val="008E1217"/>
    <w:rsid w:val="008E14AA"/>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0F7"/>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04E"/>
    <w:rsid w:val="008F1C32"/>
    <w:rsid w:val="008F1CF8"/>
    <w:rsid w:val="008F1FA3"/>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E19"/>
    <w:rsid w:val="00903F59"/>
    <w:rsid w:val="0090411E"/>
    <w:rsid w:val="00904562"/>
    <w:rsid w:val="009045C7"/>
    <w:rsid w:val="0090480E"/>
    <w:rsid w:val="00904A52"/>
    <w:rsid w:val="00904A62"/>
    <w:rsid w:val="00904B6D"/>
    <w:rsid w:val="00905503"/>
    <w:rsid w:val="009055B3"/>
    <w:rsid w:val="00905A06"/>
    <w:rsid w:val="00905C70"/>
    <w:rsid w:val="00905C97"/>
    <w:rsid w:val="00906100"/>
    <w:rsid w:val="009061A5"/>
    <w:rsid w:val="0090623A"/>
    <w:rsid w:val="00906435"/>
    <w:rsid w:val="009067B8"/>
    <w:rsid w:val="00906EED"/>
    <w:rsid w:val="00907071"/>
    <w:rsid w:val="009070B4"/>
    <w:rsid w:val="0090715C"/>
    <w:rsid w:val="00907297"/>
    <w:rsid w:val="00907520"/>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568"/>
    <w:rsid w:val="0091565C"/>
    <w:rsid w:val="00915A12"/>
    <w:rsid w:val="00915F97"/>
    <w:rsid w:val="0091610F"/>
    <w:rsid w:val="009161BA"/>
    <w:rsid w:val="00916827"/>
    <w:rsid w:val="00916E24"/>
    <w:rsid w:val="00916FC7"/>
    <w:rsid w:val="009207EF"/>
    <w:rsid w:val="00920BEE"/>
    <w:rsid w:val="00920DAC"/>
    <w:rsid w:val="00920FE4"/>
    <w:rsid w:val="00921140"/>
    <w:rsid w:val="0092169A"/>
    <w:rsid w:val="009216BF"/>
    <w:rsid w:val="009218D2"/>
    <w:rsid w:val="009219A7"/>
    <w:rsid w:val="00921A74"/>
    <w:rsid w:val="00921C9F"/>
    <w:rsid w:val="00921DF1"/>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493"/>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92F"/>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339"/>
    <w:rsid w:val="0094042E"/>
    <w:rsid w:val="00940472"/>
    <w:rsid w:val="009404A9"/>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18D"/>
    <w:rsid w:val="0094335F"/>
    <w:rsid w:val="00943420"/>
    <w:rsid w:val="009436AA"/>
    <w:rsid w:val="00943965"/>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48E7"/>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37"/>
    <w:rsid w:val="00957BA0"/>
    <w:rsid w:val="00957BDA"/>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1FE1"/>
    <w:rsid w:val="009621CE"/>
    <w:rsid w:val="009621FF"/>
    <w:rsid w:val="0096292B"/>
    <w:rsid w:val="00962A19"/>
    <w:rsid w:val="00962C4E"/>
    <w:rsid w:val="00962D29"/>
    <w:rsid w:val="00962FF7"/>
    <w:rsid w:val="0096336E"/>
    <w:rsid w:val="00963519"/>
    <w:rsid w:val="009635F8"/>
    <w:rsid w:val="0096392B"/>
    <w:rsid w:val="0096397B"/>
    <w:rsid w:val="00963985"/>
    <w:rsid w:val="009640C7"/>
    <w:rsid w:val="00964B7F"/>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B36"/>
    <w:rsid w:val="00975E7E"/>
    <w:rsid w:val="009760EC"/>
    <w:rsid w:val="00976C54"/>
    <w:rsid w:val="00976DD5"/>
    <w:rsid w:val="00976E1F"/>
    <w:rsid w:val="009771C4"/>
    <w:rsid w:val="00977305"/>
    <w:rsid w:val="009775C2"/>
    <w:rsid w:val="00977852"/>
    <w:rsid w:val="009778AB"/>
    <w:rsid w:val="00977C2C"/>
    <w:rsid w:val="00980403"/>
    <w:rsid w:val="009804CB"/>
    <w:rsid w:val="0098051C"/>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BA9"/>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87B50"/>
    <w:rsid w:val="009909BD"/>
    <w:rsid w:val="00990A3A"/>
    <w:rsid w:val="00990E8A"/>
    <w:rsid w:val="009917F3"/>
    <w:rsid w:val="00991D4E"/>
    <w:rsid w:val="00991F39"/>
    <w:rsid w:val="00992624"/>
    <w:rsid w:val="009927C4"/>
    <w:rsid w:val="00992A67"/>
    <w:rsid w:val="00992D04"/>
    <w:rsid w:val="00992D8A"/>
    <w:rsid w:val="009930C0"/>
    <w:rsid w:val="0099324C"/>
    <w:rsid w:val="0099361B"/>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93C"/>
    <w:rsid w:val="00996A8B"/>
    <w:rsid w:val="00996CD1"/>
    <w:rsid w:val="00996CD4"/>
    <w:rsid w:val="0099713E"/>
    <w:rsid w:val="0099731A"/>
    <w:rsid w:val="009974B1"/>
    <w:rsid w:val="009979D6"/>
    <w:rsid w:val="00997CA3"/>
    <w:rsid w:val="00997D22"/>
    <w:rsid w:val="009A0212"/>
    <w:rsid w:val="009A031F"/>
    <w:rsid w:val="009A041C"/>
    <w:rsid w:val="009A072E"/>
    <w:rsid w:val="009A120B"/>
    <w:rsid w:val="009A12E2"/>
    <w:rsid w:val="009A18F4"/>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877"/>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3"/>
    <w:rsid w:val="009B3745"/>
    <w:rsid w:val="009B3A82"/>
    <w:rsid w:val="009B3AC3"/>
    <w:rsid w:val="009B3C79"/>
    <w:rsid w:val="009B3F3C"/>
    <w:rsid w:val="009B4821"/>
    <w:rsid w:val="009B4BED"/>
    <w:rsid w:val="009B4C24"/>
    <w:rsid w:val="009B5821"/>
    <w:rsid w:val="009B59B0"/>
    <w:rsid w:val="009B5E51"/>
    <w:rsid w:val="009B616B"/>
    <w:rsid w:val="009B666C"/>
    <w:rsid w:val="009B68AD"/>
    <w:rsid w:val="009B6A4C"/>
    <w:rsid w:val="009B6B8A"/>
    <w:rsid w:val="009B6C13"/>
    <w:rsid w:val="009B6FE8"/>
    <w:rsid w:val="009B703E"/>
    <w:rsid w:val="009B733D"/>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476"/>
    <w:rsid w:val="009C5538"/>
    <w:rsid w:val="009C55D2"/>
    <w:rsid w:val="009C56E7"/>
    <w:rsid w:val="009C5785"/>
    <w:rsid w:val="009C5874"/>
    <w:rsid w:val="009C635A"/>
    <w:rsid w:val="009C6768"/>
    <w:rsid w:val="009C681F"/>
    <w:rsid w:val="009C6894"/>
    <w:rsid w:val="009C6B3B"/>
    <w:rsid w:val="009C6B7B"/>
    <w:rsid w:val="009C6E93"/>
    <w:rsid w:val="009C7147"/>
    <w:rsid w:val="009C74E7"/>
    <w:rsid w:val="009C7E2A"/>
    <w:rsid w:val="009C7F47"/>
    <w:rsid w:val="009C7FEB"/>
    <w:rsid w:val="009D0361"/>
    <w:rsid w:val="009D0720"/>
    <w:rsid w:val="009D079F"/>
    <w:rsid w:val="009D0897"/>
    <w:rsid w:val="009D09A8"/>
    <w:rsid w:val="009D09FC"/>
    <w:rsid w:val="009D0D1F"/>
    <w:rsid w:val="009D0DD9"/>
    <w:rsid w:val="009D0F66"/>
    <w:rsid w:val="009D14BF"/>
    <w:rsid w:val="009D2118"/>
    <w:rsid w:val="009D22EA"/>
    <w:rsid w:val="009D2C43"/>
    <w:rsid w:val="009D327E"/>
    <w:rsid w:val="009D3603"/>
    <w:rsid w:val="009D3CC0"/>
    <w:rsid w:val="009D3D45"/>
    <w:rsid w:val="009D3DA0"/>
    <w:rsid w:val="009D422C"/>
    <w:rsid w:val="009D4303"/>
    <w:rsid w:val="009D478C"/>
    <w:rsid w:val="009D49A4"/>
    <w:rsid w:val="009D4A8E"/>
    <w:rsid w:val="009D4DA3"/>
    <w:rsid w:val="009D4EEA"/>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3D38"/>
    <w:rsid w:val="009E438D"/>
    <w:rsid w:val="009E457F"/>
    <w:rsid w:val="009E5039"/>
    <w:rsid w:val="009E532F"/>
    <w:rsid w:val="009E53AA"/>
    <w:rsid w:val="009E53D6"/>
    <w:rsid w:val="009E5429"/>
    <w:rsid w:val="009E5656"/>
    <w:rsid w:val="009E5AB4"/>
    <w:rsid w:val="009E605E"/>
    <w:rsid w:val="009E60B8"/>
    <w:rsid w:val="009E622E"/>
    <w:rsid w:val="009E641D"/>
    <w:rsid w:val="009E64BF"/>
    <w:rsid w:val="009E653E"/>
    <w:rsid w:val="009E6DF8"/>
    <w:rsid w:val="009E6F6E"/>
    <w:rsid w:val="009E7246"/>
    <w:rsid w:val="009E7677"/>
    <w:rsid w:val="009E798E"/>
    <w:rsid w:val="009F06F6"/>
    <w:rsid w:val="009F0C38"/>
    <w:rsid w:val="009F0CD1"/>
    <w:rsid w:val="009F1033"/>
    <w:rsid w:val="009F11BE"/>
    <w:rsid w:val="009F1616"/>
    <w:rsid w:val="009F17B9"/>
    <w:rsid w:val="009F187B"/>
    <w:rsid w:val="009F1933"/>
    <w:rsid w:val="009F1BBD"/>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BBC"/>
    <w:rsid w:val="009F6DF5"/>
    <w:rsid w:val="009F7105"/>
    <w:rsid w:val="009F7169"/>
    <w:rsid w:val="009F7262"/>
    <w:rsid w:val="009F76CB"/>
    <w:rsid w:val="009F778F"/>
    <w:rsid w:val="009F7883"/>
    <w:rsid w:val="009F7BD6"/>
    <w:rsid w:val="009F7DEF"/>
    <w:rsid w:val="00A00374"/>
    <w:rsid w:val="00A00519"/>
    <w:rsid w:val="00A00892"/>
    <w:rsid w:val="00A00E09"/>
    <w:rsid w:val="00A01006"/>
    <w:rsid w:val="00A011C6"/>
    <w:rsid w:val="00A012B9"/>
    <w:rsid w:val="00A01E93"/>
    <w:rsid w:val="00A01EA2"/>
    <w:rsid w:val="00A023C5"/>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8A4"/>
    <w:rsid w:val="00A04A92"/>
    <w:rsid w:val="00A0519C"/>
    <w:rsid w:val="00A0559E"/>
    <w:rsid w:val="00A057FA"/>
    <w:rsid w:val="00A05A1F"/>
    <w:rsid w:val="00A05BA9"/>
    <w:rsid w:val="00A05DFF"/>
    <w:rsid w:val="00A05FF8"/>
    <w:rsid w:val="00A0660E"/>
    <w:rsid w:val="00A066E6"/>
    <w:rsid w:val="00A0687B"/>
    <w:rsid w:val="00A069BD"/>
    <w:rsid w:val="00A06A8E"/>
    <w:rsid w:val="00A06DBB"/>
    <w:rsid w:val="00A06EEE"/>
    <w:rsid w:val="00A06F57"/>
    <w:rsid w:val="00A0738B"/>
    <w:rsid w:val="00A075A9"/>
    <w:rsid w:val="00A07654"/>
    <w:rsid w:val="00A0780A"/>
    <w:rsid w:val="00A07B16"/>
    <w:rsid w:val="00A07BF8"/>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606"/>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4DB2"/>
    <w:rsid w:val="00A25155"/>
    <w:rsid w:val="00A25420"/>
    <w:rsid w:val="00A2583E"/>
    <w:rsid w:val="00A25A28"/>
    <w:rsid w:val="00A25F8A"/>
    <w:rsid w:val="00A261E4"/>
    <w:rsid w:val="00A26386"/>
    <w:rsid w:val="00A26883"/>
    <w:rsid w:val="00A26CF7"/>
    <w:rsid w:val="00A26D60"/>
    <w:rsid w:val="00A26EE0"/>
    <w:rsid w:val="00A27263"/>
    <w:rsid w:val="00A27A92"/>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3D0"/>
    <w:rsid w:val="00A34565"/>
    <w:rsid w:val="00A349EA"/>
    <w:rsid w:val="00A34A25"/>
    <w:rsid w:val="00A34F3F"/>
    <w:rsid w:val="00A34F84"/>
    <w:rsid w:val="00A34FD0"/>
    <w:rsid w:val="00A35525"/>
    <w:rsid w:val="00A35735"/>
    <w:rsid w:val="00A35A0B"/>
    <w:rsid w:val="00A35C7B"/>
    <w:rsid w:val="00A35CBB"/>
    <w:rsid w:val="00A362CB"/>
    <w:rsid w:val="00A36694"/>
    <w:rsid w:val="00A36DC0"/>
    <w:rsid w:val="00A36DC8"/>
    <w:rsid w:val="00A370C7"/>
    <w:rsid w:val="00A37114"/>
    <w:rsid w:val="00A3747D"/>
    <w:rsid w:val="00A37889"/>
    <w:rsid w:val="00A37A59"/>
    <w:rsid w:val="00A37E86"/>
    <w:rsid w:val="00A40296"/>
    <w:rsid w:val="00A402A6"/>
    <w:rsid w:val="00A40531"/>
    <w:rsid w:val="00A40889"/>
    <w:rsid w:val="00A40B02"/>
    <w:rsid w:val="00A40BCD"/>
    <w:rsid w:val="00A40E2C"/>
    <w:rsid w:val="00A41009"/>
    <w:rsid w:val="00A41179"/>
    <w:rsid w:val="00A41772"/>
    <w:rsid w:val="00A41AAC"/>
    <w:rsid w:val="00A41F25"/>
    <w:rsid w:val="00A41F8A"/>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831"/>
    <w:rsid w:val="00A45A3B"/>
    <w:rsid w:val="00A46697"/>
    <w:rsid w:val="00A46A7C"/>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B2"/>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1C6B"/>
    <w:rsid w:val="00A620AA"/>
    <w:rsid w:val="00A622DB"/>
    <w:rsid w:val="00A626B3"/>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15"/>
    <w:rsid w:val="00A65FBF"/>
    <w:rsid w:val="00A66089"/>
    <w:rsid w:val="00A661F0"/>
    <w:rsid w:val="00A6681D"/>
    <w:rsid w:val="00A66A5A"/>
    <w:rsid w:val="00A6736A"/>
    <w:rsid w:val="00A677C1"/>
    <w:rsid w:val="00A6788F"/>
    <w:rsid w:val="00A67A8E"/>
    <w:rsid w:val="00A67AC6"/>
    <w:rsid w:val="00A707E2"/>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ACA"/>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BFB"/>
    <w:rsid w:val="00A85D3E"/>
    <w:rsid w:val="00A85FFF"/>
    <w:rsid w:val="00A86945"/>
    <w:rsid w:val="00A869B4"/>
    <w:rsid w:val="00A86ACD"/>
    <w:rsid w:val="00A86AE7"/>
    <w:rsid w:val="00A86D23"/>
    <w:rsid w:val="00A86FEF"/>
    <w:rsid w:val="00A87482"/>
    <w:rsid w:val="00A87C98"/>
    <w:rsid w:val="00A87E63"/>
    <w:rsid w:val="00A90058"/>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177"/>
    <w:rsid w:val="00AA0818"/>
    <w:rsid w:val="00AA0ABC"/>
    <w:rsid w:val="00AA13C7"/>
    <w:rsid w:val="00AA158B"/>
    <w:rsid w:val="00AA1856"/>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B2B"/>
    <w:rsid w:val="00AA4E54"/>
    <w:rsid w:val="00AA52E3"/>
    <w:rsid w:val="00AA5584"/>
    <w:rsid w:val="00AA5A02"/>
    <w:rsid w:val="00AA5B74"/>
    <w:rsid w:val="00AA5BD3"/>
    <w:rsid w:val="00AA6026"/>
    <w:rsid w:val="00AA6206"/>
    <w:rsid w:val="00AA630A"/>
    <w:rsid w:val="00AA6817"/>
    <w:rsid w:val="00AA68B0"/>
    <w:rsid w:val="00AA69EF"/>
    <w:rsid w:val="00AA6B64"/>
    <w:rsid w:val="00AA6F9A"/>
    <w:rsid w:val="00AA7090"/>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5ECF"/>
    <w:rsid w:val="00AB642C"/>
    <w:rsid w:val="00AB6B1B"/>
    <w:rsid w:val="00AB7134"/>
    <w:rsid w:val="00AB76D5"/>
    <w:rsid w:val="00AB7787"/>
    <w:rsid w:val="00AB78AC"/>
    <w:rsid w:val="00AB7964"/>
    <w:rsid w:val="00AB7C60"/>
    <w:rsid w:val="00AC0B36"/>
    <w:rsid w:val="00AC0CEF"/>
    <w:rsid w:val="00AC1191"/>
    <w:rsid w:val="00AC1281"/>
    <w:rsid w:val="00AC234E"/>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4FB8"/>
    <w:rsid w:val="00AC5539"/>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2D"/>
    <w:rsid w:val="00AD3042"/>
    <w:rsid w:val="00AD3047"/>
    <w:rsid w:val="00AD33C3"/>
    <w:rsid w:val="00AD34A1"/>
    <w:rsid w:val="00AD3BEC"/>
    <w:rsid w:val="00AD48F9"/>
    <w:rsid w:val="00AD514B"/>
    <w:rsid w:val="00AD53EC"/>
    <w:rsid w:val="00AD5542"/>
    <w:rsid w:val="00AD5930"/>
    <w:rsid w:val="00AD5F5A"/>
    <w:rsid w:val="00AD6090"/>
    <w:rsid w:val="00AD6C3C"/>
    <w:rsid w:val="00AD6C7F"/>
    <w:rsid w:val="00AD6F0D"/>
    <w:rsid w:val="00AD70C9"/>
    <w:rsid w:val="00AD732B"/>
    <w:rsid w:val="00AD75A6"/>
    <w:rsid w:val="00AD7927"/>
    <w:rsid w:val="00AD7B75"/>
    <w:rsid w:val="00AD7CD8"/>
    <w:rsid w:val="00AD7F17"/>
    <w:rsid w:val="00AE0102"/>
    <w:rsid w:val="00AE088E"/>
    <w:rsid w:val="00AE0CB9"/>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A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057"/>
    <w:rsid w:val="00AF02D5"/>
    <w:rsid w:val="00AF0801"/>
    <w:rsid w:val="00AF09F1"/>
    <w:rsid w:val="00AF13A3"/>
    <w:rsid w:val="00AF13DC"/>
    <w:rsid w:val="00AF1414"/>
    <w:rsid w:val="00AF18FA"/>
    <w:rsid w:val="00AF1BD5"/>
    <w:rsid w:val="00AF28B0"/>
    <w:rsid w:val="00AF2A9E"/>
    <w:rsid w:val="00AF2D55"/>
    <w:rsid w:val="00AF2DED"/>
    <w:rsid w:val="00AF2F79"/>
    <w:rsid w:val="00AF377C"/>
    <w:rsid w:val="00AF3C80"/>
    <w:rsid w:val="00AF3C8C"/>
    <w:rsid w:val="00AF3EB8"/>
    <w:rsid w:val="00AF3FDC"/>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5A"/>
    <w:rsid w:val="00B010C7"/>
    <w:rsid w:val="00B010D3"/>
    <w:rsid w:val="00B0174E"/>
    <w:rsid w:val="00B01A7A"/>
    <w:rsid w:val="00B01B58"/>
    <w:rsid w:val="00B01CC2"/>
    <w:rsid w:val="00B01F0D"/>
    <w:rsid w:val="00B02014"/>
    <w:rsid w:val="00B02112"/>
    <w:rsid w:val="00B021F1"/>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5DBB"/>
    <w:rsid w:val="00B060B4"/>
    <w:rsid w:val="00B060D4"/>
    <w:rsid w:val="00B06361"/>
    <w:rsid w:val="00B069EF"/>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38D"/>
    <w:rsid w:val="00B15A0F"/>
    <w:rsid w:val="00B167A6"/>
    <w:rsid w:val="00B16B5F"/>
    <w:rsid w:val="00B16E3A"/>
    <w:rsid w:val="00B16F43"/>
    <w:rsid w:val="00B1736C"/>
    <w:rsid w:val="00B17744"/>
    <w:rsid w:val="00B17853"/>
    <w:rsid w:val="00B1795B"/>
    <w:rsid w:val="00B17CB7"/>
    <w:rsid w:val="00B17DAC"/>
    <w:rsid w:val="00B20057"/>
    <w:rsid w:val="00B20075"/>
    <w:rsid w:val="00B2043A"/>
    <w:rsid w:val="00B20547"/>
    <w:rsid w:val="00B206FB"/>
    <w:rsid w:val="00B20BE5"/>
    <w:rsid w:val="00B20CC4"/>
    <w:rsid w:val="00B20E2B"/>
    <w:rsid w:val="00B20E64"/>
    <w:rsid w:val="00B21016"/>
    <w:rsid w:val="00B215F9"/>
    <w:rsid w:val="00B21B01"/>
    <w:rsid w:val="00B21CA7"/>
    <w:rsid w:val="00B21CB7"/>
    <w:rsid w:val="00B21D72"/>
    <w:rsid w:val="00B21D85"/>
    <w:rsid w:val="00B21DF9"/>
    <w:rsid w:val="00B21FD0"/>
    <w:rsid w:val="00B223F6"/>
    <w:rsid w:val="00B224FD"/>
    <w:rsid w:val="00B22531"/>
    <w:rsid w:val="00B2280F"/>
    <w:rsid w:val="00B233A9"/>
    <w:rsid w:val="00B239CC"/>
    <w:rsid w:val="00B23A73"/>
    <w:rsid w:val="00B23B05"/>
    <w:rsid w:val="00B23D2A"/>
    <w:rsid w:val="00B24059"/>
    <w:rsid w:val="00B24160"/>
    <w:rsid w:val="00B2451D"/>
    <w:rsid w:val="00B2469B"/>
    <w:rsid w:val="00B24B81"/>
    <w:rsid w:val="00B24E7D"/>
    <w:rsid w:val="00B24E98"/>
    <w:rsid w:val="00B24F49"/>
    <w:rsid w:val="00B254EC"/>
    <w:rsid w:val="00B254EE"/>
    <w:rsid w:val="00B25585"/>
    <w:rsid w:val="00B2564F"/>
    <w:rsid w:val="00B25A70"/>
    <w:rsid w:val="00B25BD8"/>
    <w:rsid w:val="00B25E1D"/>
    <w:rsid w:val="00B25F55"/>
    <w:rsid w:val="00B25F9A"/>
    <w:rsid w:val="00B2609F"/>
    <w:rsid w:val="00B2613A"/>
    <w:rsid w:val="00B261CD"/>
    <w:rsid w:val="00B269CE"/>
    <w:rsid w:val="00B2757B"/>
    <w:rsid w:val="00B27D54"/>
    <w:rsid w:val="00B301C3"/>
    <w:rsid w:val="00B305C0"/>
    <w:rsid w:val="00B30992"/>
    <w:rsid w:val="00B309A9"/>
    <w:rsid w:val="00B30D8A"/>
    <w:rsid w:val="00B31D0D"/>
    <w:rsid w:val="00B31E5F"/>
    <w:rsid w:val="00B32607"/>
    <w:rsid w:val="00B326BE"/>
    <w:rsid w:val="00B32821"/>
    <w:rsid w:val="00B32A22"/>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1DA1"/>
    <w:rsid w:val="00B427E4"/>
    <w:rsid w:val="00B42879"/>
    <w:rsid w:val="00B4290C"/>
    <w:rsid w:val="00B42A17"/>
    <w:rsid w:val="00B42B9A"/>
    <w:rsid w:val="00B42F07"/>
    <w:rsid w:val="00B42F0B"/>
    <w:rsid w:val="00B42F58"/>
    <w:rsid w:val="00B430D3"/>
    <w:rsid w:val="00B432D4"/>
    <w:rsid w:val="00B4352E"/>
    <w:rsid w:val="00B4357E"/>
    <w:rsid w:val="00B437BD"/>
    <w:rsid w:val="00B437EF"/>
    <w:rsid w:val="00B43985"/>
    <w:rsid w:val="00B439FA"/>
    <w:rsid w:val="00B43D4D"/>
    <w:rsid w:val="00B43F04"/>
    <w:rsid w:val="00B440CF"/>
    <w:rsid w:val="00B443C5"/>
    <w:rsid w:val="00B445A7"/>
    <w:rsid w:val="00B4472F"/>
    <w:rsid w:val="00B4485B"/>
    <w:rsid w:val="00B44E8F"/>
    <w:rsid w:val="00B45029"/>
    <w:rsid w:val="00B4589B"/>
    <w:rsid w:val="00B45A61"/>
    <w:rsid w:val="00B45BD0"/>
    <w:rsid w:val="00B460AA"/>
    <w:rsid w:val="00B462CF"/>
    <w:rsid w:val="00B462D6"/>
    <w:rsid w:val="00B4670D"/>
    <w:rsid w:val="00B46BBB"/>
    <w:rsid w:val="00B47784"/>
    <w:rsid w:val="00B477EA"/>
    <w:rsid w:val="00B4783F"/>
    <w:rsid w:val="00B47CEF"/>
    <w:rsid w:val="00B47F65"/>
    <w:rsid w:val="00B50078"/>
    <w:rsid w:val="00B504F7"/>
    <w:rsid w:val="00B504FF"/>
    <w:rsid w:val="00B51014"/>
    <w:rsid w:val="00B51420"/>
    <w:rsid w:val="00B51526"/>
    <w:rsid w:val="00B51A40"/>
    <w:rsid w:val="00B52242"/>
    <w:rsid w:val="00B522A9"/>
    <w:rsid w:val="00B52559"/>
    <w:rsid w:val="00B52646"/>
    <w:rsid w:val="00B529F2"/>
    <w:rsid w:val="00B52AAD"/>
    <w:rsid w:val="00B52C44"/>
    <w:rsid w:val="00B5395A"/>
    <w:rsid w:val="00B53EE5"/>
    <w:rsid w:val="00B53EF5"/>
    <w:rsid w:val="00B5405D"/>
    <w:rsid w:val="00B5428C"/>
    <w:rsid w:val="00B5475E"/>
    <w:rsid w:val="00B54973"/>
    <w:rsid w:val="00B54989"/>
    <w:rsid w:val="00B54FA3"/>
    <w:rsid w:val="00B553CF"/>
    <w:rsid w:val="00B555B8"/>
    <w:rsid w:val="00B55ACA"/>
    <w:rsid w:val="00B5612F"/>
    <w:rsid w:val="00B566E0"/>
    <w:rsid w:val="00B5685D"/>
    <w:rsid w:val="00B56C09"/>
    <w:rsid w:val="00B56C84"/>
    <w:rsid w:val="00B56D17"/>
    <w:rsid w:val="00B56D2C"/>
    <w:rsid w:val="00B56F22"/>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94C"/>
    <w:rsid w:val="00B62A18"/>
    <w:rsid w:val="00B62A81"/>
    <w:rsid w:val="00B636FC"/>
    <w:rsid w:val="00B63834"/>
    <w:rsid w:val="00B6386F"/>
    <w:rsid w:val="00B63870"/>
    <w:rsid w:val="00B63882"/>
    <w:rsid w:val="00B63BE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EE6"/>
    <w:rsid w:val="00B73259"/>
    <w:rsid w:val="00B73453"/>
    <w:rsid w:val="00B737C7"/>
    <w:rsid w:val="00B73801"/>
    <w:rsid w:val="00B73D6D"/>
    <w:rsid w:val="00B73ED3"/>
    <w:rsid w:val="00B741DB"/>
    <w:rsid w:val="00B74476"/>
    <w:rsid w:val="00B74921"/>
    <w:rsid w:val="00B74A0D"/>
    <w:rsid w:val="00B74EC0"/>
    <w:rsid w:val="00B75549"/>
    <w:rsid w:val="00B75667"/>
    <w:rsid w:val="00B75A33"/>
    <w:rsid w:val="00B76727"/>
    <w:rsid w:val="00B769C1"/>
    <w:rsid w:val="00B76ABB"/>
    <w:rsid w:val="00B76E08"/>
    <w:rsid w:val="00B76E51"/>
    <w:rsid w:val="00B77062"/>
    <w:rsid w:val="00B7709F"/>
    <w:rsid w:val="00B7723E"/>
    <w:rsid w:val="00B7739F"/>
    <w:rsid w:val="00B774CC"/>
    <w:rsid w:val="00B77D8A"/>
    <w:rsid w:val="00B77FBB"/>
    <w:rsid w:val="00B8053A"/>
    <w:rsid w:val="00B8053B"/>
    <w:rsid w:val="00B80795"/>
    <w:rsid w:val="00B809F5"/>
    <w:rsid w:val="00B80B2D"/>
    <w:rsid w:val="00B80DDF"/>
    <w:rsid w:val="00B80F5B"/>
    <w:rsid w:val="00B812CD"/>
    <w:rsid w:val="00B81440"/>
    <w:rsid w:val="00B81578"/>
    <w:rsid w:val="00B81684"/>
    <w:rsid w:val="00B817F4"/>
    <w:rsid w:val="00B81D60"/>
    <w:rsid w:val="00B8206A"/>
    <w:rsid w:val="00B821AB"/>
    <w:rsid w:val="00B827F1"/>
    <w:rsid w:val="00B82974"/>
    <w:rsid w:val="00B830F7"/>
    <w:rsid w:val="00B8321E"/>
    <w:rsid w:val="00B83463"/>
    <w:rsid w:val="00B83AC3"/>
    <w:rsid w:val="00B83DF6"/>
    <w:rsid w:val="00B8408E"/>
    <w:rsid w:val="00B845EB"/>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87D07"/>
    <w:rsid w:val="00B90DC8"/>
    <w:rsid w:val="00B91356"/>
    <w:rsid w:val="00B919B6"/>
    <w:rsid w:val="00B91A22"/>
    <w:rsid w:val="00B91E0F"/>
    <w:rsid w:val="00B92653"/>
    <w:rsid w:val="00B926CC"/>
    <w:rsid w:val="00B926E0"/>
    <w:rsid w:val="00B928B6"/>
    <w:rsid w:val="00B92F5B"/>
    <w:rsid w:val="00B93B55"/>
    <w:rsid w:val="00B93C36"/>
    <w:rsid w:val="00B93E5A"/>
    <w:rsid w:val="00B94054"/>
    <w:rsid w:val="00B94253"/>
    <w:rsid w:val="00B9436E"/>
    <w:rsid w:val="00B94507"/>
    <w:rsid w:val="00B94E35"/>
    <w:rsid w:val="00B950E8"/>
    <w:rsid w:val="00B95242"/>
    <w:rsid w:val="00B95305"/>
    <w:rsid w:val="00B9545A"/>
    <w:rsid w:val="00B954FC"/>
    <w:rsid w:val="00B9561D"/>
    <w:rsid w:val="00B95A04"/>
    <w:rsid w:val="00B95C49"/>
    <w:rsid w:val="00B95CB4"/>
    <w:rsid w:val="00B95CE8"/>
    <w:rsid w:val="00B95EEF"/>
    <w:rsid w:val="00B96228"/>
    <w:rsid w:val="00B96313"/>
    <w:rsid w:val="00B96870"/>
    <w:rsid w:val="00B96ABF"/>
    <w:rsid w:val="00B96CBF"/>
    <w:rsid w:val="00B96CF0"/>
    <w:rsid w:val="00B96DA2"/>
    <w:rsid w:val="00B97088"/>
    <w:rsid w:val="00B974A7"/>
    <w:rsid w:val="00B977E6"/>
    <w:rsid w:val="00B9788B"/>
    <w:rsid w:val="00B97962"/>
    <w:rsid w:val="00B97B85"/>
    <w:rsid w:val="00BA067F"/>
    <w:rsid w:val="00BA0FA6"/>
    <w:rsid w:val="00BA1154"/>
    <w:rsid w:val="00BA13E0"/>
    <w:rsid w:val="00BA1570"/>
    <w:rsid w:val="00BA1782"/>
    <w:rsid w:val="00BA17C4"/>
    <w:rsid w:val="00BA1878"/>
    <w:rsid w:val="00BA1C20"/>
    <w:rsid w:val="00BA1E6F"/>
    <w:rsid w:val="00BA1F3A"/>
    <w:rsid w:val="00BA270E"/>
    <w:rsid w:val="00BA2729"/>
    <w:rsid w:val="00BA283C"/>
    <w:rsid w:val="00BA2AEB"/>
    <w:rsid w:val="00BA2BEF"/>
    <w:rsid w:val="00BA2DED"/>
    <w:rsid w:val="00BA3129"/>
    <w:rsid w:val="00BA380D"/>
    <w:rsid w:val="00BA3974"/>
    <w:rsid w:val="00BA3996"/>
    <w:rsid w:val="00BA3CC9"/>
    <w:rsid w:val="00BA3F29"/>
    <w:rsid w:val="00BA40BE"/>
    <w:rsid w:val="00BA41F5"/>
    <w:rsid w:val="00BA46DB"/>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0E5"/>
    <w:rsid w:val="00BB225D"/>
    <w:rsid w:val="00BB2328"/>
    <w:rsid w:val="00BB2529"/>
    <w:rsid w:val="00BB293E"/>
    <w:rsid w:val="00BB2B81"/>
    <w:rsid w:val="00BB2DAF"/>
    <w:rsid w:val="00BB3355"/>
    <w:rsid w:val="00BB365A"/>
    <w:rsid w:val="00BB3B05"/>
    <w:rsid w:val="00BB3BDC"/>
    <w:rsid w:val="00BB3C29"/>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B771D"/>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42E"/>
    <w:rsid w:val="00BC499E"/>
    <w:rsid w:val="00BC4EBA"/>
    <w:rsid w:val="00BC55C7"/>
    <w:rsid w:val="00BC5784"/>
    <w:rsid w:val="00BC5801"/>
    <w:rsid w:val="00BC5CE2"/>
    <w:rsid w:val="00BC655E"/>
    <w:rsid w:val="00BC6582"/>
    <w:rsid w:val="00BC66EF"/>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265"/>
    <w:rsid w:val="00BD07D4"/>
    <w:rsid w:val="00BD082C"/>
    <w:rsid w:val="00BD0FC4"/>
    <w:rsid w:val="00BD140B"/>
    <w:rsid w:val="00BD14A5"/>
    <w:rsid w:val="00BD2304"/>
    <w:rsid w:val="00BD238C"/>
    <w:rsid w:val="00BD28FD"/>
    <w:rsid w:val="00BD2A08"/>
    <w:rsid w:val="00BD2AA8"/>
    <w:rsid w:val="00BD2B9B"/>
    <w:rsid w:val="00BD2E5E"/>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5BC"/>
    <w:rsid w:val="00BD5736"/>
    <w:rsid w:val="00BD5A26"/>
    <w:rsid w:val="00BD5B3C"/>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8E7"/>
    <w:rsid w:val="00BE5E80"/>
    <w:rsid w:val="00BE5FCD"/>
    <w:rsid w:val="00BE63D5"/>
    <w:rsid w:val="00BE65B3"/>
    <w:rsid w:val="00BE6A02"/>
    <w:rsid w:val="00BE6B6F"/>
    <w:rsid w:val="00BE7501"/>
    <w:rsid w:val="00BE7709"/>
    <w:rsid w:val="00BE7799"/>
    <w:rsid w:val="00BE7B27"/>
    <w:rsid w:val="00BE7D45"/>
    <w:rsid w:val="00BE7DE0"/>
    <w:rsid w:val="00BE7FAF"/>
    <w:rsid w:val="00BF0031"/>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7C0"/>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469"/>
    <w:rsid w:val="00C0150C"/>
    <w:rsid w:val="00C01552"/>
    <w:rsid w:val="00C01835"/>
    <w:rsid w:val="00C01FFB"/>
    <w:rsid w:val="00C02192"/>
    <w:rsid w:val="00C023FA"/>
    <w:rsid w:val="00C0256C"/>
    <w:rsid w:val="00C02B2A"/>
    <w:rsid w:val="00C02C17"/>
    <w:rsid w:val="00C02CDE"/>
    <w:rsid w:val="00C030C3"/>
    <w:rsid w:val="00C0313D"/>
    <w:rsid w:val="00C032AC"/>
    <w:rsid w:val="00C03967"/>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363"/>
    <w:rsid w:val="00C1055E"/>
    <w:rsid w:val="00C10599"/>
    <w:rsid w:val="00C106DF"/>
    <w:rsid w:val="00C10D9F"/>
    <w:rsid w:val="00C1114F"/>
    <w:rsid w:val="00C11183"/>
    <w:rsid w:val="00C11197"/>
    <w:rsid w:val="00C1120D"/>
    <w:rsid w:val="00C11354"/>
    <w:rsid w:val="00C11ACE"/>
    <w:rsid w:val="00C11B32"/>
    <w:rsid w:val="00C11C33"/>
    <w:rsid w:val="00C11C73"/>
    <w:rsid w:val="00C11E02"/>
    <w:rsid w:val="00C11FE5"/>
    <w:rsid w:val="00C11FF6"/>
    <w:rsid w:val="00C124F6"/>
    <w:rsid w:val="00C1286D"/>
    <w:rsid w:val="00C12DC5"/>
    <w:rsid w:val="00C12E86"/>
    <w:rsid w:val="00C12EB5"/>
    <w:rsid w:val="00C12F9F"/>
    <w:rsid w:val="00C133AD"/>
    <w:rsid w:val="00C13504"/>
    <w:rsid w:val="00C13757"/>
    <w:rsid w:val="00C138D2"/>
    <w:rsid w:val="00C13A3C"/>
    <w:rsid w:val="00C13C1B"/>
    <w:rsid w:val="00C13C8A"/>
    <w:rsid w:val="00C13F22"/>
    <w:rsid w:val="00C13F33"/>
    <w:rsid w:val="00C140FE"/>
    <w:rsid w:val="00C141EC"/>
    <w:rsid w:val="00C144B5"/>
    <w:rsid w:val="00C14689"/>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C89"/>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6FBB"/>
    <w:rsid w:val="00C2716B"/>
    <w:rsid w:val="00C271C3"/>
    <w:rsid w:val="00C274BE"/>
    <w:rsid w:val="00C2757B"/>
    <w:rsid w:val="00C27736"/>
    <w:rsid w:val="00C27BBF"/>
    <w:rsid w:val="00C301C6"/>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22"/>
    <w:rsid w:val="00C42B7B"/>
    <w:rsid w:val="00C43277"/>
    <w:rsid w:val="00C43421"/>
    <w:rsid w:val="00C439F0"/>
    <w:rsid w:val="00C43CE7"/>
    <w:rsid w:val="00C44189"/>
    <w:rsid w:val="00C4464F"/>
    <w:rsid w:val="00C447FB"/>
    <w:rsid w:val="00C44ADA"/>
    <w:rsid w:val="00C453B8"/>
    <w:rsid w:val="00C45A9C"/>
    <w:rsid w:val="00C460F0"/>
    <w:rsid w:val="00C46253"/>
    <w:rsid w:val="00C464B8"/>
    <w:rsid w:val="00C4655C"/>
    <w:rsid w:val="00C46B53"/>
    <w:rsid w:val="00C46D57"/>
    <w:rsid w:val="00C46D92"/>
    <w:rsid w:val="00C470AA"/>
    <w:rsid w:val="00C47202"/>
    <w:rsid w:val="00C47AE8"/>
    <w:rsid w:val="00C47B51"/>
    <w:rsid w:val="00C5008A"/>
    <w:rsid w:val="00C501B5"/>
    <w:rsid w:val="00C50420"/>
    <w:rsid w:val="00C505DD"/>
    <w:rsid w:val="00C508B7"/>
    <w:rsid w:val="00C50D41"/>
    <w:rsid w:val="00C51102"/>
    <w:rsid w:val="00C514F3"/>
    <w:rsid w:val="00C515CC"/>
    <w:rsid w:val="00C5196E"/>
    <w:rsid w:val="00C51D11"/>
    <w:rsid w:val="00C5257E"/>
    <w:rsid w:val="00C52D44"/>
    <w:rsid w:val="00C531B4"/>
    <w:rsid w:val="00C531D6"/>
    <w:rsid w:val="00C532F9"/>
    <w:rsid w:val="00C53933"/>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6BA3"/>
    <w:rsid w:val="00C5707E"/>
    <w:rsid w:val="00C57A2D"/>
    <w:rsid w:val="00C57CC6"/>
    <w:rsid w:val="00C601EB"/>
    <w:rsid w:val="00C60AB4"/>
    <w:rsid w:val="00C60EC1"/>
    <w:rsid w:val="00C60F84"/>
    <w:rsid w:val="00C61ECD"/>
    <w:rsid w:val="00C62027"/>
    <w:rsid w:val="00C620B3"/>
    <w:rsid w:val="00C62163"/>
    <w:rsid w:val="00C621EC"/>
    <w:rsid w:val="00C62271"/>
    <w:rsid w:val="00C62997"/>
    <w:rsid w:val="00C629E0"/>
    <w:rsid w:val="00C62BE7"/>
    <w:rsid w:val="00C62C30"/>
    <w:rsid w:val="00C62C31"/>
    <w:rsid w:val="00C633AB"/>
    <w:rsid w:val="00C6343A"/>
    <w:rsid w:val="00C63B0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19"/>
    <w:rsid w:val="00C7357D"/>
    <w:rsid w:val="00C73979"/>
    <w:rsid w:val="00C740FD"/>
    <w:rsid w:val="00C74157"/>
    <w:rsid w:val="00C7448E"/>
    <w:rsid w:val="00C744BF"/>
    <w:rsid w:val="00C748BA"/>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C0B"/>
    <w:rsid w:val="00C80DA4"/>
    <w:rsid w:val="00C80FD1"/>
    <w:rsid w:val="00C810A8"/>
    <w:rsid w:val="00C8120F"/>
    <w:rsid w:val="00C8198E"/>
    <w:rsid w:val="00C81A56"/>
    <w:rsid w:val="00C81B30"/>
    <w:rsid w:val="00C81F4D"/>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754"/>
    <w:rsid w:val="00C91AB8"/>
    <w:rsid w:val="00C91CFB"/>
    <w:rsid w:val="00C91FAC"/>
    <w:rsid w:val="00C921A4"/>
    <w:rsid w:val="00C9220C"/>
    <w:rsid w:val="00C92215"/>
    <w:rsid w:val="00C922C5"/>
    <w:rsid w:val="00C92352"/>
    <w:rsid w:val="00C924D8"/>
    <w:rsid w:val="00C926C7"/>
    <w:rsid w:val="00C92C2A"/>
    <w:rsid w:val="00C92FE9"/>
    <w:rsid w:val="00C9318C"/>
    <w:rsid w:val="00C93297"/>
    <w:rsid w:val="00C93651"/>
    <w:rsid w:val="00C938AE"/>
    <w:rsid w:val="00C93B27"/>
    <w:rsid w:val="00C93C3E"/>
    <w:rsid w:val="00C93D37"/>
    <w:rsid w:val="00C93F9C"/>
    <w:rsid w:val="00C942CD"/>
    <w:rsid w:val="00C94508"/>
    <w:rsid w:val="00C945A6"/>
    <w:rsid w:val="00C945EC"/>
    <w:rsid w:val="00C94AA5"/>
    <w:rsid w:val="00C94C81"/>
    <w:rsid w:val="00C94E45"/>
    <w:rsid w:val="00C95018"/>
    <w:rsid w:val="00C95300"/>
    <w:rsid w:val="00C95380"/>
    <w:rsid w:val="00C95534"/>
    <w:rsid w:val="00C95548"/>
    <w:rsid w:val="00C955AD"/>
    <w:rsid w:val="00C95730"/>
    <w:rsid w:val="00C957CD"/>
    <w:rsid w:val="00C95962"/>
    <w:rsid w:val="00C959C5"/>
    <w:rsid w:val="00C95A8A"/>
    <w:rsid w:val="00C95B26"/>
    <w:rsid w:val="00C95B2F"/>
    <w:rsid w:val="00C95CCD"/>
    <w:rsid w:val="00C95CD4"/>
    <w:rsid w:val="00C95F7D"/>
    <w:rsid w:val="00C9694A"/>
    <w:rsid w:val="00C96A19"/>
    <w:rsid w:val="00C96FE0"/>
    <w:rsid w:val="00C97325"/>
    <w:rsid w:val="00C973E2"/>
    <w:rsid w:val="00C975B2"/>
    <w:rsid w:val="00C97AF1"/>
    <w:rsid w:val="00C97E32"/>
    <w:rsid w:val="00CA0441"/>
    <w:rsid w:val="00CA079E"/>
    <w:rsid w:val="00CA09AA"/>
    <w:rsid w:val="00CA0BAF"/>
    <w:rsid w:val="00CA0F53"/>
    <w:rsid w:val="00CA10AC"/>
    <w:rsid w:val="00CA10B2"/>
    <w:rsid w:val="00CA114D"/>
    <w:rsid w:val="00CA1225"/>
    <w:rsid w:val="00CA18D2"/>
    <w:rsid w:val="00CA2919"/>
    <w:rsid w:val="00CA2A7E"/>
    <w:rsid w:val="00CA2B09"/>
    <w:rsid w:val="00CA2C56"/>
    <w:rsid w:val="00CA2E5D"/>
    <w:rsid w:val="00CA2EF0"/>
    <w:rsid w:val="00CA2F9B"/>
    <w:rsid w:val="00CA3860"/>
    <w:rsid w:val="00CA39A6"/>
    <w:rsid w:val="00CA41CB"/>
    <w:rsid w:val="00CA4296"/>
    <w:rsid w:val="00CA48F7"/>
    <w:rsid w:val="00CA4A02"/>
    <w:rsid w:val="00CA4A3F"/>
    <w:rsid w:val="00CA4C14"/>
    <w:rsid w:val="00CA4FE7"/>
    <w:rsid w:val="00CA51A0"/>
    <w:rsid w:val="00CA51AC"/>
    <w:rsid w:val="00CA572F"/>
    <w:rsid w:val="00CA58B2"/>
    <w:rsid w:val="00CA5BEE"/>
    <w:rsid w:val="00CA5C4A"/>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73A"/>
    <w:rsid w:val="00CB68B3"/>
    <w:rsid w:val="00CB68CD"/>
    <w:rsid w:val="00CB6AF4"/>
    <w:rsid w:val="00CB6F13"/>
    <w:rsid w:val="00CB6F9E"/>
    <w:rsid w:val="00CB73B8"/>
    <w:rsid w:val="00CB7648"/>
    <w:rsid w:val="00CB77AE"/>
    <w:rsid w:val="00CB798B"/>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3B5"/>
    <w:rsid w:val="00CC3501"/>
    <w:rsid w:val="00CC3822"/>
    <w:rsid w:val="00CC3941"/>
    <w:rsid w:val="00CC3E8C"/>
    <w:rsid w:val="00CC4005"/>
    <w:rsid w:val="00CC400F"/>
    <w:rsid w:val="00CC4365"/>
    <w:rsid w:val="00CC4ACC"/>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857"/>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6C5"/>
    <w:rsid w:val="00CD492B"/>
    <w:rsid w:val="00CD54BB"/>
    <w:rsid w:val="00CD58A4"/>
    <w:rsid w:val="00CD5C02"/>
    <w:rsid w:val="00CD61E3"/>
    <w:rsid w:val="00CD63C5"/>
    <w:rsid w:val="00CD6814"/>
    <w:rsid w:val="00CD6B4C"/>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4558"/>
    <w:rsid w:val="00CE4FAE"/>
    <w:rsid w:val="00CE5180"/>
    <w:rsid w:val="00CE524C"/>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0C4B"/>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2FE"/>
    <w:rsid w:val="00CF542D"/>
    <w:rsid w:val="00CF5764"/>
    <w:rsid w:val="00CF5A88"/>
    <w:rsid w:val="00CF5BC8"/>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BD4"/>
    <w:rsid w:val="00D00D29"/>
    <w:rsid w:val="00D01042"/>
    <w:rsid w:val="00D017EE"/>
    <w:rsid w:val="00D0181F"/>
    <w:rsid w:val="00D0182B"/>
    <w:rsid w:val="00D0186E"/>
    <w:rsid w:val="00D01C73"/>
    <w:rsid w:val="00D01E6B"/>
    <w:rsid w:val="00D01F54"/>
    <w:rsid w:val="00D01F7D"/>
    <w:rsid w:val="00D02369"/>
    <w:rsid w:val="00D02592"/>
    <w:rsid w:val="00D0292A"/>
    <w:rsid w:val="00D02978"/>
    <w:rsid w:val="00D02A86"/>
    <w:rsid w:val="00D02B73"/>
    <w:rsid w:val="00D02C36"/>
    <w:rsid w:val="00D02C4E"/>
    <w:rsid w:val="00D02E17"/>
    <w:rsid w:val="00D03495"/>
    <w:rsid w:val="00D03E71"/>
    <w:rsid w:val="00D04A8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408"/>
    <w:rsid w:val="00D104CC"/>
    <w:rsid w:val="00D105EB"/>
    <w:rsid w:val="00D10C03"/>
    <w:rsid w:val="00D11459"/>
    <w:rsid w:val="00D11668"/>
    <w:rsid w:val="00D11873"/>
    <w:rsid w:val="00D11C58"/>
    <w:rsid w:val="00D11C73"/>
    <w:rsid w:val="00D11EEE"/>
    <w:rsid w:val="00D11FAE"/>
    <w:rsid w:val="00D120FD"/>
    <w:rsid w:val="00D12440"/>
    <w:rsid w:val="00D12487"/>
    <w:rsid w:val="00D126E6"/>
    <w:rsid w:val="00D12B75"/>
    <w:rsid w:val="00D132BF"/>
    <w:rsid w:val="00D13880"/>
    <w:rsid w:val="00D13BBC"/>
    <w:rsid w:val="00D13CCD"/>
    <w:rsid w:val="00D13E95"/>
    <w:rsid w:val="00D14204"/>
    <w:rsid w:val="00D142BC"/>
    <w:rsid w:val="00D14421"/>
    <w:rsid w:val="00D148D2"/>
    <w:rsid w:val="00D14AE6"/>
    <w:rsid w:val="00D14BB2"/>
    <w:rsid w:val="00D14C8E"/>
    <w:rsid w:val="00D153CD"/>
    <w:rsid w:val="00D156B2"/>
    <w:rsid w:val="00D15D9D"/>
    <w:rsid w:val="00D1624D"/>
    <w:rsid w:val="00D165C2"/>
    <w:rsid w:val="00D16A37"/>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97F"/>
    <w:rsid w:val="00D23B89"/>
    <w:rsid w:val="00D23C0B"/>
    <w:rsid w:val="00D23CE2"/>
    <w:rsid w:val="00D23E3F"/>
    <w:rsid w:val="00D23EAA"/>
    <w:rsid w:val="00D23F30"/>
    <w:rsid w:val="00D24316"/>
    <w:rsid w:val="00D244E7"/>
    <w:rsid w:val="00D24F96"/>
    <w:rsid w:val="00D258A8"/>
    <w:rsid w:val="00D2592C"/>
    <w:rsid w:val="00D25A50"/>
    <w:rsid w:val="00D26199"/>
    <w:rsid w:val="00D261FB"/>
    <w:rsid w:val="00D26283"/>
    <w:rsid w:val="00D263B5"/>
    <w:rsid w:val="00D26586"/>
    <w:rsid w:val="00D2658B"/>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6A9"/>
    <w:rsid w:val="00D329ED"/>
    <w:rsid w:val="00D32B6E"/>
    <w:rsid w:val="00D33313"/>
    <w:rsid w:val="00D33410"/>
    <w:rsid w:val="00D33548"/>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A56"/>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8D6"/>
    <w:rsid w:val="00D46B9E"/>
    <w:rsid w:val="00D46C9C"/>
    <w:rsid w:val="00D46F2D"/>
    <w:rsid w:val="00D46FAD"/>
    <w:rsid w:val="00D471EF"/>
    <w:rsid w:val="00D471F9"/>
    <w:rsid w:val="00D47575"/>
    <w:rsid w:val="00D475CC"/>
    <w:rsid w:val="00D4774B"/>
    <w:rsid w:val="00D477E2"/>
    <w:rsid w:val="00D4787C"/>
    <w:rsid w:val="00D47ADE"/>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865"/>
    <w:rsid w:val="00D5294C"/>
    <w:rsid w:val="00D5342F"/>
    <w:rsid w:val="00D53539"/>
    <w:rsid w:val="00D53573"/>
    <w:rsid w:val="00D53768"/>
    <w:rsid w:val="00D53C63"/>
    <w:rsid w:val="00D53EF1"/>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84"/>
    <w:rsid w:val="00D634D4"/>
    <w:rsid w:val="00D63797"/>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504"/>
    <w:rsid w:val="00D66657"/>
    <w:rsid w:val="00D668FD"/>
    <w:rsid w:val="00D66DAA"/>
    <w:rsid w:val="00D67101"/>
    <w:rsid w:val="00D67588"/>
    <w:rsid w:val="00D7010A"/>
    <w:rsid w:val="00D7040B"/>
    <w:rsid w:val="00D70683"/>
    <w:rsid w:val="00D70824"/>
    <w:rsid w:val="00D70F5E"/>
    <w:rsid w:val="00D70F87"/>
    <w:rsid w:val="00D7116B"/>
    <w:rsid w:val="00D7123A"/>
    <w:rsid w:val="00D71259"/>
    <w:rsid w:val="00D71740"/>
    <w:rsid w:val="00D71BC4"/>
    <w:rsid w:val="00D71D45"/>
    <w:rsid w:val="00D71FF0"/>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365"/>
    <w:rsid w:val="00D776EF"/>
    <w:rsid w:val="00D77796"/>
    <w:rsid w:val="00D778C8"/>
    <w:rsid w:val="00D77B6A"/>
    <w:rsid w:val="00D77C05"/>
    <w:rsid w:val="00D800A1"/>
    <w:rsid w:val="00D801DE"/>
    <w:rsid w:val="00D8036A"/>
    <w:rsid w:val="00D8041A"/>
    <w:rsid w:val="00D80AB8"/>
    <w:rsid w:val="00D80BB4"/>
    <w:rsid w:val="00D80C93"/>
    <w:rsid w:val="00D80CCB"/>
    <w:rsid w:val="00D8105A"/>
    <w:rsid w:val="00D812D3"/>
    <w:rsid w:val="00D81307"/>
    <w:rsid w:val="00D81491"/>
    <w:rsid w:val="00D817FD"/>
    <w:rsid w:val="00D81AF1"/>
    <w:rsid w:val="00D81C0A"/>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9B8"/>
    <w:rsid w:val="00D85C44"/>
    <w:rsid w:val="00D85D62"/>
    <w:rsid w:val="00D86343"/>
    <w:rsid w:val="00D86518"/>
    <w:rsid w:val="00D86B2B"/>
    <w:rsid w:val="00D86B37"/>
    <w:rsid w:val="00D86BF8"/>
    <w:rsid w:val="00D86ED1"/>
    <w:rsid w:val="00D87154"/>
    <w:rsid w:val="00D8717E"/>
    <w:rsid w:val="00D8757E"/>
    <w:rsid w:val="00D875CB"/>
    <w:rsid w:val="00D8778A"/>
    <w:rsid w:val="00D87F82"/>
    <w:rsid w:val="00D901AC"/>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DB2"/>
    <w:rsid w:val="00D95F44"/>
    <w:rsid w:val="00D96193"/>
    <w:rsid w:val="00D9664F"/>
    <w:rsid w:val="00D96780"/>
    <w:rsid w:val="00D9680E"/>
    <w:rsid w:val="00D96DD2"/>
    <w:rsid w:val="00D97B2E"/>
    <w:rsid w:val="00D97DCE"/>
    <w:rsid w:val="00D97E86"/>
    <w:rsid w:val="00DA0FC0"/>
    <w:rsid w:val="00DA1054"/>
    <w:rsid w:val="00DA1D80"/>
    <w:rsid w:val="00DA2046"/>
    <w:rsid w:val="00DA219B"/>
    <w:rsid w:val="00DA23D2"/>
    <w:rsid w:val="00DA25F8"/>
    <w:rsid w:val="00DA29C4"/>
    <w:rsid w:val="00DA2B47"/>
    <w:rsid w:val="00DA2CD7"/>
    <w:rsid w:val="00DA2D90"/>
    <w:rsid w:val="00DA3335"/>
    <w:rsid w:val="00DA3462"/>
    <w:rsid w:val="00DA36BA"/>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67A8"/>
    <w:rsid w:val="00DA6D77"/>
    <w:rsid w:val="00DA714A"/>
    <w:rsid w:val="00DA71AF"/>
    <w:rsid w:val="00DA71DE"/>
    <w:rsid w:val="00DA727D"/>
    <w:rsid w:val="00DA7A85"/>
    <w:rsid w:val="00DA7B43"/>
    <w:rsid w:val="00DA7BC7"/>
    <w:rsid w:val="00DA7E4C"/>
    <w:rsid w:val="00DB0487"/>
    <w:rsid w:val="00DB0564"/>
    <w:rsid w:val="00DB0593"/>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406"/>
    <w:rsid w:val="00DB46D3"/>
    <w:rsid w:val="00DB477A"/>
    <w:rsid w:val="00DB4C8B"/>
    <w:rsid w:val="00DB4F9D"/>
    <w:rsid w:val="00DB5512"/>
    <w:rsid w:val="00DB55A4"/>
    <w:rsid w:val="00DB5863"/>
    <w:rsid w:val="00DB5A21"/>
    <w:rsid w:val="00DB5BEA"/>
    <w:rsid w:val="00DB5CAA"/>
    <w:rsid w:val="00DB5DEB"/>
    <w:rsid w:val="00DB5EE5"/>
    <w:rsid w:val="00DB62A6"/>
    <w:rsid w:val="00DB6500"/>
    <w:rsid w:val="00DB6598"/>
    <w:rsid w:val="00DB6756"/>
    <w:rsid w:val="00DB6798"/>
    <w:rsid w:val="00DB68B4"/>
    <w:rsid w:val="00DB68FF"/>
    <w:rsid w:val="00DB6FA9"/>
    <w:rsid w:val="00DB71FD"/>
    <w:rsid w:val="00DB7377"/>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5FE3"/>
    <w:rsid w:val="00DC65D8"/>
    <w:rsid w:val="00DC6A94"/>
    <w:rsid w:val="00DC6B82"/>
    <w:rsid w:val="00DC7073"/>
    <w:rsid w:val="00DC7542"/>
    <w:rsid w:val="00DC7604"/>
    <w:rsid w:val="00DC765F"/>
    <w:rsid w:val="00DC7722"/>
    <w:rsid w:val="00DC7890"/>
    <w:rsid w:val="00DC7E92"/>
    <w:rsid w:val="00DD0282"/>
    <w:rsid w:val="00DD02C4"/>
    <w:rsid w:val="00DD0877"/>
    <w:rsid w:val="00DD0B15"/>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71A"/>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0C56"/>
    <w:rsid w:val="00DE1039"/>
    <w:rsid w:val="00DE151C"/>
    <w:rsid w:val="00DE17F1"/>
    <w:rsid w:val="00DE1E5B"/>
    <w:rsid w:val="00DE21CF"/>
    <w:rsid w:val="00DE26D3"/>
    <w:rsid w:val="00DE279F"/>
    <w:rsid w:val="00DE27ED"/>
    <w:rsid w:val="00DE2D4B"/>
    <w:rsid w:val="00DE3083"/>
    <w:rsid w:val="00DE3877"/>
    <w:rsid w:val="00DE38AE"/>
    <w:rsid w:val="00DE38C2"/>
    <w:rsid w:val="00DE3915"/>
    <w:rsid w:val="00DE3DC5"/>
    <w:rsid w:val="00DE3E5C"/>
    <w:rsid w:val="00DE3E7C"/>
    <w:rsid w:val="00DE3F63"/>
    <w:rsid w:val="00DE464E"/>
    <w:rsid w:val="00DE4664"/>
    <w:rsid w:val="00DE47CE"/>
    <w:rsid w:val="00DE480D"/>
    <w:rsid w:val="00DE4B0C"/>
    <w:rsid w:val="00DE4D74"/>
    <w:rsid w:val="00DE4FB4"/>
    <w:rsid w:val="00DE516B"/>
    <w:rsid w:val="00DE531E"/>
    <w:rsid w:val="00DE53E4"/>
    <w:rsid w:val="00DE5E4B"/>
    <w:rsid w:val="00DE5F5C"/>
    <w:rsid w:val="00DE603C"/>
    <w:rsid w:val="00DE61AA"/>
    <w:rsid w:val="00DE629B"/>
    <w:rsid w:val="00DE62E3"/>
    <w:rsid w:val="00DE6E50"/>
    <w:rsid w:val="00DE7012"/>
    <w:rsid w:val="00DE7391"/>
    <w:rsid w:val="00DE7521"/>
    <w:rsid w:val="00DE794C"/>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A53"/>
    <w:rsid w:val="00DF4BE5"/>
    <w:rsid w:val="00DF4C07"/>
    <w:rsid w:val="00DF4DEA"/>
    <w:rsid w:val="00DF4F19"/>
    <w:rsid w:val="00DF5270"/>
    <w:rsid w:val="00DF54BE"/>
    <w:rsid w:val="00DF5759"/>
    <w:rsid w:val="00DF6014"/>
    <w:rsid w:val="00DF6154"/>
    <w:rsid w:val="00DF66C2"/>
    <w:rsid w:val="00DF6824"/>
    <w:rsid w:val="00DF6D9C"/>
    <w:rsid w:val="00DF6F9E"/>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C62"/>
    <w:rsid w:val="00E04ECB"/>
    <w:rsid w:val="00E04EE6"/>
    <w:rsid w:val="00E04FFA"/>
    <w:rsid w:val="00E05A43"/>
    <w:rsid w:val="00E05B03"/>
    <w:rsid w:val="00E05C6E"/>
    <w:rsid w:val="00E06039"/>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38"/>
    <w:rsid w:val="00E1074E"/>
    <w:rsid w:val="00E1084A"/>
    <w:rsid w:val="00E10E38"/>
    <w:rsid w:val="00E11713"/>
    <w:rsid w:val="00E11B12"/>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4BED"/>
    <w:rsid w:val="00E150B1"/>
    <w:rsid w:val="00E15170"/>
    <w:rsid w:val="00E15352"/>
    <w:rsid w:val="00E154A1"/>
    <w:rsid w:val="00E15B4D"/>
    <w:rsid w:val="00E1626E"/>
    <w:rsid w:val="00E164E8"/>
    <w:rsid w:val="00E1654E"/>
    <w:rsid w:val="00E16550"/>
    <w:rsid w:val="00E167D4"/>
    <w:rsid w:val="00E16A60"/>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BE3"/>
    <w:rsid w:val="00E23F25"/>
    <w:rsid w:val="00E243E6"/>
    <w:rsid w:val="00E2446F"/>
    <w:rsid w:val="00E250DB"/>
    <w:rsid w:val="00E254EC"/>
    <w:rsid w:val="00E25865"/>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799"/>
    <w:rsid w:val="00E30A72"/>
    <w:rsid w:val="00E31371"/>
    <w:rsid w:val="00E31506"/>
    <w:rsid w:val="00E3169E"/>
    <w:rsid w:val="00E31CD4"/>
    <w:rsid w:val="00E31E91"/>
    <w:rsid w:val="00E3222F"/>
    <w:rsid w:val="00E32551"/>
    <w:rsid w:val="00E327EE"/>
    <w:rsid w:val="00E3287C"/>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9E8"/>
    <w:rsid w:val="00E41A3E"/>
    <w:rsid w:val="00E41D2F"/>
    <w:rsid w:val="00E41DE5"/>
    <w:rsid w:val="00E426ED"/>
    <w:rsid w:val="00E42B59"/>
    <w:rsid w:val="00E42FF3"/>
    <w:rsid w:val="00E430D1"/>
    <w:rsid w:val="00E432AE"/>
    <w:rsid w:val="00E432D3"/>
    <w:rsid w:val="00E4333D"/>
    <w:rsid w:val="00E4356E"/>
    <w:rsid w:val="00E43926"/>
    <w:rsid w:val="00E43C43"/>
    <w:rsid w:val="00E43F1E"/>
    <w:rsid w:val="00E43FBE"/>
    <w:rsid w:val="00E441F2"/>
    <w:rsid w:val="00E447DD"/>
    <w:rsid w:val="00E44BC8"/>
    <w:rsid w:val="00E44F3C"/>
    <w:rsid w:val="00E452D0"/>
    <w:rsid w:val="00E45A9D"/>
    <w:rsid w:val="00E460A1"/>
    <w:rsid w:val="00E4664C"/>
    <w:rsid w:val="00E46669"/>
    <w:rsid w:val="00E46809"/>
    <w:rsid w:val="00E46814"/>
    <w:rsid w:val="00E46CC9"/>
    <w:rsid w:val="00E47419"/>
    <w:rsid w:val="00E47428"/>
    <w:rsid w:val="00E4747B"/>
    <w:rsid w:val="00E47694"/>
    <w:rsid w:val="00E477CA"/>
    <w:rsid w:val="00E47878"/>
    <w:rsid w:val="00E47B8B"/>
    <w:rsid w:val="00E47D5F"/>
    <w:rsid w:val="00E47D96"/>
    <w:rsid w:val="00E47F91"/>
    <w:rsid w:val="00E50315"/>
    <w:rsid w:val="00E509DA"/>
    <w:rsid w:val="00E50FF0"/>
    <w:rsid w:val="00E510B5"/>
    <w:rsid w:val="00E51251"/>
    <w:rsid w:val="00E51322"/>
    <w:rsid w:val="00E51548"/>
    <w:rsid w:val="00E515A3"/>
    <w:rsid w:val="00E516B4"/>
    <w:rsid w:val="00E51817"/>
    <w:rsid w:val="00E51A31"/>
    <w:rsid w:val="00E51ABD"/>
    <w:rsid w:val="00E51E23"/>
    <w:rsid w:val="00E51E68"/>
    <w:rsid w:val="00E52CCE"/>
    <w:rsid w:val="00E52E9B"/>
    <w:rsid w:val="00E52F76"/>
    <w:rsid w:val="00E5315C"/>
    <w:rsid w:val="00E53370"/>
    <w:rsid w:val="00E538E0"/>
    <w:rsid w:val="00E541D8"/>
    <w:rsid w:val="00E544C6"/>
    <w:rsid w:val="00E54569"/>
    <w:rsid w:val="00E547DF"/>
    <w:rsid w:val="00E54D33"/>
    <w:rsid w:val="00E55221"/>
    <w:rsid w:val="00E55627"/>
    <w:rsid w:val="00E557A4"/>
    <w:rsid w:val="00E557D8"/>
    <w:rsid w:val="00E55AEB"/>
    <w:rsid w:val="00E56064"/>
    <w:rsid w:val="00E56604"/>
    <w:rsid w:val="00E56E29"/>
    <w:rsid w:val="00E56E8B"/>
    <w:rsid w:val="00E5711F"/>
    <w:rsid w:val="00E57121"/>
    <w:rsid w:val="00E572B2"/>
    <w:rsid w:val="00E572CE"/>
    <w:rsid w:val="00E5765B"/>
    <w:rsid w:val="00E57902"/>
    <w:rsid w:val="00E57A3C"/>
    <w:rsid w:val="00E57DA7"/>
    <w:rsid w:val="00E6000E"/>
    <w:rsid w:val="00E602C9"/>
    <w:rsid w:val="00E6030F"/>
    <w:rsid w:val="00E60398"/>
    <w:rsid w:val="00E6043C"/>
    <w:rsid w:val="00E60730"/>
    <w:rsid w:val="00E608B7"/>
    <w:rsid w:val="00E60D6F"/>
    <w:rsid w:val="00E60F80"/>
    <w:rsid w:val="00E61432"/>
    <w:rsid w:val="00E61D0F"/>
    <w:rsid w:val="00E61DAC"/>
    <w:rsid w:val="00E61DD4"/>
    <w:rsid w:val="00E624DA"/>
    <w:rsid w:val="00E6275D"/>
    <w:rsid w:val="00E62965"/>
    <w:rsid w:val="00E629F9"/>
    <w:rsid w:val="00E62AF2"/>
    <w:rsid w:val="00E62B5D"/>
    <w:rsid w:val="00E62D6E"/>
    <w:rsid w:val="00E630F7"/>
    <w:rsid w:val="00E632B7"/>
    <w:rsid w:val="00E63AF2"/>
    <w:rsid w:val="00E63F57"/>
    <w:rsid w:val="00E6412A"/>
    <w:rsid w:val="00E64286"/>
    <w:rsid w:val="00E64405"/>
    <w:rsid w:val="00E64763"/>
    <w:rsid w:val="00E64B6C"/>
    <w:rsid w:val="00E64C11"/>
    <w:rsid w:val="00E65321"/>
    <w:rsid w:val="00E6538C"/>
    <w:rsid w:val="00E65E39"/>
    <w:rsid w:val="00E65E6B"/>
    <w:rsid w:val="00E6640D"/>
    <w:rsid w:val="00E6682F"/>
    <w:rsid w:val="00E6755C"/>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C3A"/>
    <w:rsid w:val="00E73E01"/>
    <w:rsid w:val="00E73FED"/>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40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040"/>
    <w:rsid w:val="00E843C5"/>
    <w:rsid w:val="00E84A16"/>
    <w:rsid w:val="00E84A59"/>
    <w:rsid w:val="00E84E78"/>
    <w:rsid w:val="00E850F7"/>
    <w:rsid w:val="00E851DC"/>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8FF"/>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EFB"/>
    <w:rsid w:val="00E96FBC"/>
    <w:rsid w:val="00E971B7"/>
    <w:rsid w:val="00E9738B"/>
    <w:rsid w:val="00E97507"/>
    <w:rsid w:val="00EA0281"/>
    <w:rsid w:val="00EA04AD"/>
    <w:rsid w:val="00EA0543"/>
    <w:rsid w:val="00EA0BD3"/>
    <w:rsid w:val="00EA0BFA"/>
    <w:rsid w:val="00EA0E04"/>
    <w:rsid w:val="00EA0E05"/>
    <w:rsid w:val="00EA0E10"/>
    <w:rsid w:val="00EA1306"/>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48"/>
    <w:rsid w:val="00EA4AC2"/>
    <w:rsid w:val="00EA5029"/>
    <w:rsid w:val="00EA530D"/>
    <w:rsid w:val="00EA5335"/>
    <w:rsid w:val="00EA5756"/>
    <w:rsid w:val="00EA57B6"/>
    <w:rsid w:val="00EA5ABA"/>
    <w:rsid w:val="00EA6039"/>
    <w:rsid w:val="00EA6506"/>
    <w:rsid w:val="00EA7051"/>
    <w:rsid w:val="00EA708C"/>
    <w:rsid w:val="00EA782F"/>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871"/>
    <w:rsid w:val="00EB0CB0"/>
    <w:rsid w:val="00EB0FCD"/>
    <w:rsid w:val="00EB10ED"/>
    <w:rsid w:val="00EB16A8"/>
    <w:rsid w:val="00EB1705"/>
    <w:rsid w:val="00EB1CE5"/>
    <w:rsid w:val="00EB1FD4"/>
    <w:rsid w:val="00EB2435"/>
    <w:rsid w:val="00EB269A"/>
    <w:rsid w:val="00EB2B2A"/>
    <w:rsid w:val="00EB338E"/>
    <w:rsid w:val="00EB3495"/>
    <w:rsid w:val="00EB35D4"/>
    <w:rsid w:val="00EB3619"/>
    <w:rsid w:val="00EB3953"/>
    <w:rsid w:val="00EB3AAB"/>
    <w:rsid w:val="00EB3CE0"/>
    <w:rsid w:val="00EB3DB0"/>
    <w:rsid w:val="00EB3F3C"/>
    <w:rsid w:val="00EB410B"/>
    <w:rsid w:val="00EB42C8"/>
    <w:rsid w:val="00EB4378"/>
    <w:rsid w:val="00EB4878"/>
    <w:rsid w:val="00EB4A13"/>
    <w:rsid w:val="00EB4A7C"/>
    <w:rsid w:val="00EB4BE5"/>
    <w:rsid w:val="00EB4E9C"/>
    <w:rsid w:val="00EB522E"/>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80F"/>
    <w:rsid w:val="00EC3B1C"/>
    <w:rsid w:val="00EC3EC4"/>
    <w:rsid w:val="00EC4360"/>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12"/>
    <w:rsid w:val="00ED19B6"/>
    <w:rsid w:val="00ED1A39"/>
    <w:rsid w:val="00ED1E67"/>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3F1F"/>
    <w:rsid w:val="00ED5122"/>
    <w:rsid w:val="00ED520E"/>
    <w:rsid w:val="00ED54F7"/>
    <w:rsid w:val="00ED5618"/>
    <w:rsid w:val="00ED58F2"/>
    <w:rsid w:val="00ED6393"/>
    <w:rsid w:val="00ED69DA"/>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862"/>
    <w:rsid w:val="00EE7966"/>
    <w:rsid w:val="00EE7D91"/>
    <w:rsid w:val="00EE7ECE"/>
    <w:rsid w:val="00EF0225"/>
    <w:rsid w:val="00EF05A6"/>
    <w:rsid w:val="00EF082A"/>
    <w:rsid w:val="00EF0A28"/>
    <w:rsid w:val="00EF0E50"/>
    <w:rsid w:val="00EF118F"/>
    <w:rsid w:val="00EF1287"/>
    <w:rsid w:val="00EF1333"/>
    <w:rsid w:val="00EF20FD"/>
    <w:rsid w:val="00EF242D"/>
    <w:rsid w:val="00EF2786"/>
    <w:rsid w:val="00EF2A1F"/>
    <w:rsid w:val="00EF2C3D"/>
    <w:rsid w:val="00EF34CD"/>
    <w:rsid w:val="00EF386B"/>
    <w:rsid w:val="00EF3A28"/>
    <w:rsid w:val="00EF3A3D"/>
    <w:rsid w:val="00EF3A4A"/>
    <w:rsid w:val="00EF3D43"/>
    <w:rsid w:val="00EF40FB"/>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738"/>
    <w:rsid w:val="00EF6BC3"/>
    <w:rsid w:val="00EF6EDE"/>
    <w:rsid w:val="00EF6EF5"/>
    <w:rsid w:val="00EF7067"/>
    <w:rsid w:val="00EF73ED"/>
    <w:rsid w:val="00EF7614"/>
    <w:rsid w:val="00EF767A"/>
    <w:rsid w:val="00EF770D"/>
    <w:rsid w:val="00EF7878"/>
    <w:rsid w:val="00EF789A"/>
    <w:rsid w:val="00EF7CE8"/>
    <w:rsid w:val="00F000F0"/>
    <w:rsid w:val="00F00180"/>
    <w:rsid w:val="00F005AF"/>
    <w:rsid w:val="00F006E4"/>
    <w:rsid w:val="00F00923"/>
    <w:rsid w:val="00F009B5"/>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AA8"/>
    <w:rsid w:val="00F06B61"/>
    <w:rsid w:val="00F06C9F"/>
    <w:rsid w:val="00F06F02"/>
    <w:rsid w:val="00F07FC5"/>
    <w:rsid w:val="00F10437"/>
    <w:rsid w:val="00F10465"/>
    <w:rsid w:val="00F10474"/>
    <w:rsid w:val="00F10564"/>
    <w:rsid w:val="00F10864"/>
    <w:rsid w:val="00F108F5"/>
    <w:rsid w:val="00F10D2C"/>
    <w:rsid w:val="00F10D5A"/>
    <w:rsid w:val="00F11189"/>
    <w:rsid w:val="00F1162A"/>
    <w:rsid w:val="00F1165E"/>
    <w:rsid w:val="00F11CF5"/>
    <w:rsid w:val="00F124CB"/>
    <w:rsid w:val="00F12B3D"/>
    <w:rsid w:val="00F12D63"/>
    <w:rsid w:val="00F12E09"/>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466"/>
    <w:rsid w:val="00F178C9"/>
    <w:rsid w:val="00F17A8F"/>
    <w:rsid w:val="00F17E4A"/>
    <w:rsid w:val="00F17F6D"/>
    <w:rsid w:val="00F20046"/>
    <w:rsid w:val="00F206FE"/>
    <w:rsid w:val="00F20E8D"/>
    <w:rsid w:val="00F20EEB"/>
    <w:rsid w:val="00F20F5B"/>
    <w:rsid w:val="00F21048"/>
    <w:rsid w:val="00F210AB"/>
    <w:rsid w:val="00F21103"/>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4FEE"/>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6D32"/>
    <w:rsid w:val="00F2739A"/>
    <w:rsid w:val="00F275A8"/>
    <w:rsid w:val="00F27763"/>
    <w:rsid w:val="00F27E0C"/>
    <w:rsid w:val="00F27EF4"/>
    <w:rsid w:val="00F3002F"/>
    <w:rsid w:val="00F30031"/>
    <w:rsid w:val="00F30353"/>
    <w:rsid w:val="00F3043C"/>
    <w:rsid w:val="00F308C0"/>
    <w:rsid w:val="00F30A6F"/>
    <w:rsid w:val="00F30A78"/>
    <w:rsid w:val="00F30BE8"/>
    <w:rsid w:val="00F30D09"/>
    <w:rsid w:val="00F30FF2"/>
    <w:rsid w:val="00F31375"/>
    <w:rsid w:val="00F31597"/>
    <w:rsid w:val="00F316ED"/>
    <w:rsid w:val="00F318E7"/>
    <w:rsid w:val="00F31F17"/>
    <w:rsid w:val="00F3236F"/>
    <w:rsid w:val="00F32374"/>
    <w:rsid w:val="00F32692"/>
    <w:rsid w:val="00F32AA0"/>
    <w:rsid w:val="00F32AEF"/>
    <w:rsid w:val="00F32E1F"/>
    <w:rsid w:val="00F32F0E"/>
    <w:rsid w:val="00F32F3E"/>
    <w:rsid w:val="00F3372E"/>
    <w:rsid w:val="00F3383E"/>
    <w:rsid w:val="00F34057"/>
    <w:rsid w:val="00F34286"/>
    <w:rsid w:val="00F342E5"/>
    <w:rsid w:val="00F343E5"/>
    <w:rsid w:val="00F346BC"/>
    <w:rsid w:val="00F3521B"/>
    <w:rsid w:val="00F35561"/>
    <w:rsid w:val="00F357E7"/>
    <w:rsid w:val="00F35865"/>
    <w:rsid w:val="00F35D3D"/>
    <w:rsid w:val="00F35E92"/>
    <w:rsid w:val="00F361CA"/>
    <w:rsid w:val="00F3623F"/>
    <w:rsid w:val="00F3651B"/>
    <w:rsid w:val="00F36919"/>
    <w:rsid w:val="00F369F3"/>
    <w:rsid w:val="00F36A25"/>
    <w:rsid w:val="00F370CB"/>
    <w:rsid w:val="00F370E3"/>
    <w:rsid w:val="00F3715F"/>
    <w:rsid w:val="00F376C3"/>
    <w:rsid w:val="00F377A2"/>
    <w:rsid w:val="00F3783E"/>
    <w:rsid w:val="00F37922"/>
    <w:rsid w:val="00F37A1D"/>
    <w:rsid w:val="00F37AEF"/>
    <w:rsid w:val="00F37B48"/>
    <w:rsid w:val="00F40BB4"/>
    <w:rsid w:val="00F41251"/>
    <w:rsid w:val="00F4125D"/>
    <w:rsid w:val="00F417B8"/>
    <w:rsid w:val="00F4262F"/>
    <w:rsid w:val="00F42910"/>
    <w:rsid w:val="00F42A4D"/>
    <w:rsid w:val="00F42BEE"/>
    <w:rsid w:val="00F42C2B"/>
    <w:rsid w:val="00F42FC3"/>
    <w:rsid w:val="00F439C5"/>
    <w:rsid w:val="00F4449D"/>
    <w:rsid w:val="00F44833"/>
    <w:rsid w:val="00F44E03"/>
    <w:rsid w:val="00F45139"/>
    <w:rsid w:val="00F454AC"/>
    <w:rsid w:val="00F458C3"/>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0C88"/>
    <w:rsid w:val="00F50E8E"/>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260"/>
    <w:rsid w:val="00F60AC5"/>
    <w:rsid w:val="00F60C26"/>
    <w:rsid w:val="00F61158"/>
    <w:rsid w:val="00F61235"/>
    <w:rsid w:val="00F61564"/>
    <w:rsid w:val="00F6157C"/>
    <w:rsid w:val="00F61701"/>
    <w:rsid w:val="00F61902"/>
    <w:rsid w:val="00F61C95"/>
    <w:rsid w:val="00F61FDE"/>
    <w:rsid w:val="00F622E3"/>
    <w:rsid w:val="00F62377"/>
    <w:rsid w:val="00F6239F"/>
    <w:rsid w:val="00F62503"/>
    <w:rsid w:val="00F62A64"/>
    <w:rsid w:val="00F62EEC"/>
    <w:rsid w:val="00F63289"/>
    <w:rsid w:val="00F63D79"/>
    <w:rsid w:val="00F6404E"/>
    <w:rsid w:val="00F6433C"/>
    <w:rsid w:val="00F6474A"/>
    <w:rsid w:val="00F64966"/>
    <w:rsid w:val="00F64F9F"/>
    <w:rsid w:val="00F657DA"/>
    <w:rsid w:val="00F65BBF"/>
    <w:rsid w:val="00F660B8"/>
    <w:rsid w:val="00F664DA"/>
    <w:rsid w:val="00F669E3"/>
    <w:rsid w:val="00F66B1A"/>
    <w:rsid w:val="00F675DD"/>
    <w:rsid w:val="00F67A85"/>
    <w:rsid w:val="00F67CC3"/>
    <w:rsid w:val="00F67D5D"/>
    <w:rsid w:val="00F67D5E"/>
    <w:rsid w:val="00F7059F"/>
    <w:rsid w:val="00F70936"/>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441"/>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206"/>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24"/>
    <w:rsid w:val="00F856C8"/>
    <w:rsid w:val="00F85744"/>
    <w:rsid w:val="00F85787"/>
    <w:rsid w:val="00F85913"/>
    <w:rsid w:val="00F85F4B"/>
    <w:rsid w:val="00F85F9B"/>
    <w:rsid w:val="00F863EB"/>
    <w:rsid w:val="00F86538"/>
    <w:rsid w:val="00F8683A"/>
    <w:rsid w:val="00F86B20"/>
    <w:rsid w:val="00F86C43"/>
    <w:rsid w:val="00F86E03"/>
    <w:rsid w:val="00F8718E"/>
    <w:rsid w:val="00F87201"/>
    <w:rsid w:val="00F87317"/>
    <w:rsid w:val="00F87819"/>
    <w:rsid w:val="00F879C6"/>
    <w:rsid w:val="00F87CB7"/>
    <w:rsid w:val="00F87D07"/>
    <w:rsid w:val="00F87D7F"/>
    <w:rsid w:val="00F87E13"/>
    <w:rsid w:val="00F87E81"/>
    <w:rsid w:val="00F900BD"/>
    <w:rsid w:val="00F90184"/>
    <w:rsid w:val="00F901EE"/>
    <w:rsid w:val="00F90391"/>
    <w:rsid w:val="00F9046C"/>
    <w:rsid w:val="00F9075D"/>
    <w:rsid w:val="00F90883"/>
    <w:rsid w:val="00F90988"/>
    <w:rsid w:val="00F90BEE"/>
    <w:rsid w:val="00F90C86"/>
    <w:rsid w:val="00F90CEE"/>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4A0"/>
    <w:rsid w:val="00F965D9"/>
    <w:rsid w:val="00F96764"/>
    <w:rsid w:val="00F968CC"/>
    <w:rsid w:val="00F96975"/>
    <w:rsid w:val="00F96C7A"/>
    <w:rsid w:val="00F96E7C"/>
    <w:rsid w:val="00F96F5A"/>
    <w:rsid w:val="00F975B5"/>
    <w:rsid w:val="00F9796F"/>
    <w:rsid w:val="00F97D37"/>
    <w:rsid w:val="00F97DE7"/>
    <w:rsid w:val="00FA04BE"/>
    <w:rsid w:val="00FA0509"/>
    <w:rsid w:val="00FA0E7C"/>
    <w:rsid w:val="00FA1177"/>
    <w:rsid w:val="00FA1331"/>
    <w:rsid w:val="00FA1CBF"/>
    <w:rsid w:val="00FA1D8F"/>
    <w:rsid w:val="00FA2002"/>
    <w:rsid w:val="00FA221A"/>
    <w:rsid w:val="00FA2526"/>
    <w:rsid w:val="00FA2748"/>
    <w:rsid w:val="00FA2AB0"/>
    <w:rsid w:val="00FA2FCF"/>
    <w:rsid w:val="00FA3381"/>
    <w:rsid w:val="00FA3855"/>
    <w:rsid w:val="00FA397A"/>
    <w:rsid w:val="00FA3C84"/>
    <w:rsid w:val="00FA3F33"/>
    <w:rsid w:val="00FA3F45"/>
    <w:rsid w:val="00FA462B"/>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04E"/>
    <w:rsid w:val="00FA6225"/>
    <w:rsid w:val="00FA64F3"/>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37"/>
    <w:rsid w:val="00FB4065"/>
    <w:rsid w:val="00FB4760"/>
    <w:rsid w:val="00FB47B5"/>
    <w:rsid w:val="00FB4BD0"/>
    <w:rsid w:val="00FB4E96"/>
    <w:rsid w:val="00FB52FD"/>
    <w:rsid w:val="00FB5628"/>
    <w:rsid w:val="00FB57A7"/>
    <w:rsid w:val="00FB5A6F"/>
    <w:rsid w:val="00FB612F"/>
    <w:rsid w:val="00FB6401"/>
    <w:rsid w:val="00FB68CE"/>
    <w:rsid w:val="00FB6B2F"/>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1F36"/>
    <w:rsid w:val="00FC2075"/>
    <w:rsid w:val="00FC20DC"/>
    <w:rsid w:val="00FC22FE"/>
    <w:rsid w:val="00FC23FA"/>
    <w:rsid w:val="00FC254B"/>
    <w:rsid w:val="00FC2742"/>
    <w:rsid w:val="00FC27DB"/>
    <w:rsid w:val="00FC2BB5"/>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17"/>
    <w:rsid w:val="00FC553E"/>
    <w:rsid w:val="00FC55BB"/>
    <w:rsid w:val="00FC5958"/>
    <w:rsid w:val="00FC5A83"/>
    <w:rsid w:val="00FC5BCE"/>
    <w:rsid w:val="00FC60B6"/>
    <w:rsid w:val="00FC65A0"/>
    <w:rsid w:val="00FC6B41"/>
    <w:rsid w:val="00FC6C9E"/>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3F59"/>
    <w:rsid w:val="00FD4124"/>
    <w:rsid w:val="00FD431E"/>
    <w:rsid w:val="00FD43BD"/>
    <w:rsid w:val="00FD4620"/>
    <w:rsid w:val="00FD48FE"/>
    <w:rsid w:val="00FD4BA8"/>
    <w:rsid w:val="00FD4CB8"/>
    <w:rsid w:val="00FD4CC0"/>
    <w:rsid w:val="00FD4FF1"/>
    <w:rsid w:val="00FD5154"/>
    <w:rsid w:val="00FD5502"/>
    <w:rsid w:val="00FD6075"/>
    <w:rsid w:val="00FD6318"/>
    <w:rsid w:val="00FD6556"/>
    <w:rsid w:val="00FD69A2"/>
    <w:rsid w:val="00FD6A3D"/>
    <w:rsid w:val="00FD6C9A"/>
    <w:rsid w:val="00FD6F4D"/>
    <w:rsid w:val="00FD6F9D"/>
    <w:rsid w:val="00FD7001"/>
    <w:rsid w:val="00FD7240"/>
    <w:rsid w:val="00FD72D9"/>
    <w:rsid w:val="00FD73AE"/>
    <w:rsid w:val="00FD78EF"/>
    <w:rsid w:val="00FD793F"/>
    <w:rsid w:val="00FD7D1F"/>
    <w:rsid w:val="00FD7F6A"/>
    <w:rsid w:val="00FE0173"/>
    <w:rsid w:val="00FE04B6"/>
    <w:rsid w:val="00FE05E5"/>
    <w:rsid w:val="00FE064C"/>
    <w:rsid w:val="00FE0657"/>
    <w:rsid w:val="00FE0851"/>
    <w:rsid w:val="00FE16B7"/>
    <w:rsid w:val="00FE1D51"/>
    <w:rsid w:val="00FE1D5D"/>
    <w:rsid w:val="00FE204A"/>
    <w:rsid w:val="00FE20AB"/>
    <w:rsid w:val="00FE22FE"/>
    <w:rsid w:val="00FE2955"/>
    <w:rsid w:val="00FE2B7B"/>
    <w:rsid w:val="00FE3100"/>
    <w:rsid w:val="00FE33CE"/>
    <w:rsid w:val="00FE3439"/>
    <w:rsid w:val="00FE3463"/>
    <w:rsid w:val="00FE3604"/>
    <w:rsid w:val="00FE3768"/>
    <w:rsid w:val="00FE3DDF"/>
    <w:rsid w:val="00FE3E3F"/>
    <w:rsid w:val="00FE4705"/>
    <w:rsid w:val="00FE5172"/>
    <w:rsid w:val="00FE5410"/>
    <w:rsid w:val="00FE5687"/>
    <w:rsid w:val="00FE5890"/>
    <w:rsid w:val="00FE5977"/>
    <w:rsid w:val="00FE5D0A"/>
    <w:rsid w:val="00FE5ED3"/>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704"/>
    <w:rsid w:val="00FF0BBB"/>
    <w:rsid w:val="00FF1455"/>
    <w:rsid w:val="00FF1716"/>
    <w:rsid w:val="00FF1862"/>
    <w:rsid w:val="00FF1A6C"/>
    <w:rsid w:val="00FF1D5F"/>
    <w:rsid w:val="00FF1D8A"/>
    <w:rsid w:val="00FF2077"/>
    <w:rsid w:val="00FF283C"/>
    <w:rsid w:val="00FF2A88"/>
    <w:rsid w:val="00FF322C"/>
    <w:rsid w:val="00FF37C5"/>
    <w:rsid w:val="00FF3A12"/>
    <w:rsid w:val="00FF3BB9"/>
    <w:rsid w:val="00FF3CFC"/>
    <w:rsid w:val="00FF41B0"/>
    <w:rsid w:val="00FF43AF"/>
    <w:rsid w:val="00FF4439"/>
    <w:rsid w:val="00FF4684"/>
    <w:rsid w:val="00FF48E0"/>
    <w:rsid w:val="00FF4D22"/>
    <w:rsid w:val="00FF4FCD"/>
    <w:rsid w:val="00FF5026"/>
    <w:rsid w:val="00FF5173"/>
    <w:rsid w:val="00FF51D0"/>
    <w:rsid w:val="00FF52CC"/>
    <w:rsid w:val="00FF52E3"/>
    <w:rsid w:val="00FF54BA"/>
    <w:rsid w:val="00FF5618"/>
    <w:rsid w:val="00FF5B21"/>
    <w:rsid w:val="00FF5E1B"/>
    <w:rsid w:val="00FF5EFE"/>
    <w:rsid w:val="00FF5F11"/>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3770118">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30946526">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4013</TotalTime>
  <Pages>5</Pages>
  <Words>1683</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11255</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758</cp:revision>
  <cp:lastPrinted>2018-02-12T13:00:00Z</cp:lastPrinted>
  <dcterms:created xsi:type="dcterms:W3CDTF">2021-10-20T14:06:00Z</dcterms:created>
  <dcterms:modified xsi:type="dcterms:W3CDTF">2022-02-14T16:02:00Z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